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F7" w:rsidRPr="00F43BF7" w:rsidRDefault="00F43BF7" w:rsidP="00F43BF7">
      <w:pPr>
        <w:spacing w:before="100" w:beforeAutospacing="1" w:after="100" w:afterAutospacing="1" w:line="240" w:lineRule="exact"/>
        <w:jc w:val="center"/>
        <w:rPr>
          <w:rFonts w:ascii="Times New Roman" w:eastAsia="Times New Roman" w:hAnsi="Times New Roman" w:cs="Times New Roman"/>
          <w:b/>
          <w:color w:val="FF0000"/>
          <w:kern w:val="0"/>
          <w:sz w:val="24"/>
          <w:szCs w:val="24"/>
          <w:lang w:eastAsia="tr-TR"/>
          <w14:ligatures w14:val="none"/>
        </w:rPr>
      </w:pPr>
      <w:r w:rsidRPr="00F43BF7">
        <w:rPr>
          <w:rFonts w:ascii="Times New Roman" w:eastAsia="Times New Roman" w:hAnsi="Times New Roman" w:cs="Times New Roman"/>
          <w:b/>
          <w:color w:val="FF0000"/>
          <w:kern w:val="0"/>
          <w:sz w:val="24"/>
          <w:szCs w:val="24"/>
          <w:lang w:eastAsia="tr-TR"/>
          <w14:ligatures w14:val="none"/>
        </w:rPr>
        <w:t>ÇALIŞANLARIN GÜRÜLTÜ İLE İLGİLİ RİSKLERDEN</w:t>
      </w:r>
    </w:p>
    <w:p w:rsidR="00F43BF7" w:rsidRPr="00F43BF7" w:rsidRDefault="00F43BF7" w:rsidP="00F43BF7">
      <w:pPr>
        <w:spacing w:before="100" w:beforeAutospacing="1" w:after="100" w:afterAutospacing="1" w:line="240" w:lineRule="exact"/>
        <w:jc w:val="center"/>
        <w:rPr>
          <w:rFonts w:ascii="Times New Roman" w:eastAsia="Times New Roman" w:hAnsi="Times New Roman" w:cs="Times New Roman"/>
          <w:b/>
          <w:color w:val="FF0000"/>
          <w:kern w:val="0"/>
          <w:sz w:val="24"/>
          <w:szCs w:val="24"/>
          <w:lang w:eastAsia="tr-TR"/>
          <w14:ligatures w14:val="none"/>
        </w:rPr>
      </w:pPr>
      <w:r w:rsidRPr="00F43BF7">
        <w:rPr>
          <w:rFonts w:ascii="Times New Roman" w:eastAsia="Times New Roman" w:hAnsi="Times New Roman" w:cs="Times New Roman"/>
          <w:b/>
          <w:color w:val="FF0000"/>
          <w:kern w:val="0"/>
          <w:sz w:val="24"/>
          <w:szCs w:val="24"/>
          <w:lang w:eastAsia="tr-TR"/>
          <w14:ligatures w14:val="none"/>
        </w:rPr>
        <w:t>KORUNMALARINA DAİR YÖNETMELİK</w:t>
      </w:r>
    </w:p>
    <w:p w:rsidR="00F43BF7" w:rsidRPr="00F43BF7" w:rsidRDefault="00F43BF7" w:rsidP="00F43BF7">
      <w:pPr>
        <w:spacing w:after="0" w:line="240" w:lineRule="auto"/>
        <w:jc w:val="center"/>
        <w:rPr>
          <w:rFonts w:ascii="Times New Roman" w:eastAsia="Times New Roman" w:hAnsi="Times New Roman" w:cs="Times New Roman"/>
          <w:b/>
          <w:color w:val="FF0000"/>
          <w:kern w:val="0"/>
          <w:sz w:val="24"/>
          <w:szCs w:val="24"/>
          <w:lang w:eastAsia="tr-TR"/>
          <w14:ligatures w14:val="none"/>
        </w:rPr>
      </w:pPr>
      <w:r w:rsidRPr="00F43BF7">
        <w:rPr>
          <w:rFonts w:ascii="Times New Roman" w:eastAsia="Times New Roman" w:hAnsi="Times New Roman" w:cs="Times New Roman"/>
          <w:b/>
          <w:color w:val="FF0000"/>
          <w:kern w:val="0"/>
          <w:sz w:val="24"/>
          <w:szCs w:val="24"/>
          <w:lang w:eastAsia="tr-TR"/>
          <w14:ligatures w14:val="none"/>
        </w:rPr>
        <w:t xml:space="preserve">Yayımlandığı Resmi Gazete Tarihi/Sayısı:28.07.2013/28721   </w:t>
      </w:r>
      <w:hyperlink r:id="rId5" w:history="1">
        <w:r w:rsidRPr="00F43BF7">
          <w:rPr>
            <w:rFonts w:ascii="Times New Roman" w:eastAsia="Times New Roman" w:hAnsi="Times New Roman" w:cs="Times New Roman"/>
            <w:b/>
            <w:color w:val="FF0000"/>
            <w:kern w:val="0"/>
            <w:sz w:val="24"/>
            <w:szCs w:val="24"/>
            <w:u w:val="single"/>
            <w:lang w:eastAsia="tr-TR"/>
            <w14:ligatures w14:val="none"/>
          </w:rPr>
          <w:t>www.bilgit.com</w:t>
        </w:r>
      </w:hyperlink>
    </w:p>
    <w:p w:rsidR="00F43BF7" w:rsidRPr="00F43BF7" w:rsidRDefault="00F43BF7" w:rsidP="00DD34F4">
      <w:pPr>
        <w:spacing w:after="0" w:line="264" w:lineRule="auto"/>
        <w:ind w:firstLine="419"/>
        <w:jc w:val="center"/>
        <w:rPr>
          <w:rFonts w:ascii="Times New Roman" w:eastAsia="Times New Roman" w:hAnsi="Times New Roman" w:cs="Times New Roman"/>
          <w:b/>
          <w:bCs/>
          <w:color w:val="FF0000"/>
          <w:kern w:val="0"/>
          <w:sz w:val="20"/>
          <w:szCs w:val="20"/>
          <w:lang w:eastAsia="tr-TR"/>
          <w14:ligatures w14:val="none"/>
        </w:rPr>
      </w:pPr>
    </w:p>
    <w:p w:rsidR="00F43BF7" w:rsidRPr="00F43BF7" w:rsidRDefault="00F43BF7" w:rsidP="00F43BF7">
      <w:pPr>
        <w:spacing w:before="100" w:beforeAutospacing="1" w:after="100" w:afterAutospacing="1" w:line="240" w:lineRule="exact"/>
        <w:ind w:firstLine="566"/>
        <w:jc w:val="both"/>
        <w:rPr>
          <w:rFonts w:ascii="Times New Roman" w:eastAsia="Times New Roman" w:hAnsi="Times New Roman" w:cs="Times New Roman"/>
          <w:color w:val="FF0000"/>
          <w:kern w:val="0"/>
          <w:sz w:val="24"/>
          <w:szCs w:val="24"/>
          <w:lang w:eastAsia="tr-TR"/>
          <w14:ligatures w14:val="none"/>
        </w:rPr>
      </w:pPr>
      <w:r w:rsidRPr="00F43BF7">
        <w:rPr>
          <w:rFonts w:ascii="Times New Roman" w:eastAsia="Times New Roman" w:hAnsi="Times New Roman" w:cs="Times New Roman"/>
          <w:b/>
          <w:color w:val="FF0000"/>
          <w:kern w:val="0"/>
          <w:sz w:val="24"/>
          <w:szCs w:val="24"/>
          <w:lang w:eastAsia="tr-TR"/>
          <w14:ligatures w14:val="none"/>
        </w:rPr>
        <w:t>Yürürlükten kaldırılan yönetmelik</w:t>
      </w:r>
    </w:p>
    <w:p w:rsidR="00F43BF7" w:rsidRPr="00F43BF7" w:rsidRDefault="00F43BF7" w:rsidP="00F43BF7">
      <w:pPr>
        <w:spacing w:before="100" w:beforeAutospacing="1" w:after="100" w:afterAutospacing="1" w:line="240" w:lineRule="exact"/>
        <w:ind w:firstLine="566"/>
        <w:jc w:val="both"/>
        <w:rPr>
          <w:rFonts w:ascii="Times New Roman" w:eastAsia="Times New Roman" w:hAnsi="Times New Roman" w:cs="Times New Roman"/>
          <w:color w:val="FF0000"/>
          <w:kern w:val="0"/>
          <w:sz w:val="24"/>
          <w:szCs w:val="24"/>
          <w:lang w:eastAsia="tr-TR"/>
          <w14:ligatures w14:val="none"/>
        </w:rPr>
      </w:pPr>
      <w:r w:rsidRPr="00F43BF7">
        <w:rPr>
          <w:rFonts w:ascii="Times New Roman" w:eastAsia="Times New Roman" w:hAnsi="Times New Roman" w:cs="Times New Roman"/>
          <w:b/>
          <w:color w:val="FF0000"/>
          <w:kern w:val="0"/>
          <w:sz w:val="24"/>
          <w:szCs w:val="24"/>
          <w:lang w:eastAsia="tr-TR"/>
          <w14:ligatures w14:val="none"/>
        </w:rPr>
        <w:t>MADDE 14 –</w:t>
      </w:r>
      <w:r w:rsidRPr="00F43BF7">
        <w:rPr>
          <w:rFonts w:ascii="Times New Roman" w:eastAsia="Times New Roman" w:hAnsi="Times New Roman" w:cs="Times New Roman"/>
          <w:color w:val="FF0000"/>
          <w:kern w:val="0"/>
          <w:sz w:val="24"/>
          <w:szCs w:val="24"/>
          <w:lang w:eastAsia="tr-TR"/>
          <w14:ligatures w14:val="none"/>
        </w:rPr>
        <w:t xml:space="preserve"> (1) </w:t>
      </w:r>
      <w:proofErr w:type="gramStart"/>
      <w:r w:rsidRPr="00F43BF7">
        <w:rPr>
          <w:rFonts w:ascii="Times New Roman" w:eastAsia="Times New Roman" w:hAnsi="Times New Roman" w:cs="Times New Roman"/>
          <w:color w:val="FF0000"/>
          <w:kern w:val="0"/>
          <w:sz w:val="24"/>
          <w:szCs w:val="24"/>
          <w:lang w:eastAsia="tr-TR"/>
          <w14:ligatures w14:val="none"/>
        </w:rPr>
        <w:t>23/12/2003</w:t>
      </w:r>
      <w:proofErr w:type="gramEnd"/>
      <w:r w:rsidRPr="00F43BF7">
        <w:rPr>
          <w:rFonts w:ascii="Times New Roman" w:eastAsia="Times New Roman" w:hAnsi="Times New Roman" w:cs="Times New Roman"/>
          <w:color w:val="FF0000"/>
          <w:kern w:val="0"/>
          <w:sz w:val="24"/>
          <w:szCs w:val="24"/>
          <w:lang w:eastAsia="tr-TR"/>
          <w14:ligatures w14:val="none"/>
        </w:rPr>
        <w:t xml:space="preserve"> tarihli ve 25325 sayılı Resmî </w:t>
      </w:r>
      <w:proofErr w:type="spellStart"/>
      <w:r w:rsidRPr="00F43BF7">
        <w:rPr>
          <w:rFonts w:ascii="Times New Roman" w:eastAsia="Times New Roman" w:hAnsi="Times New Roman" w:cs="Times New Roman"/>
          <w:color w:val="FF0000"/>
          <w:kern w:val="0"/>
          <w:sz w:val="24"/>
          <w:szCs w:val="24"/>
          <w:lang w:eastAsia="tr-TR"/>
          <w14:ligatures w14:val="none"/>
        </w:rPr>
        <w:t>Gazete’de</w:t>
      </w:r>
      <w:proofErr w:type="spellEnd"/>
      <w:r w:rsidRPr="00F43BF7">
        <w:rPr>
          <w:rFonts w:ascii="Times New Roman" w:eastAsia="Times New Roman" w:hAnsi="Times New Roman" w:cs="Times New Roman"/>
          <w:color w:val="FF0000"/>
          <w:kern w:val="0"/>
          <w:sz w:val="24"/>
          <w:szCs w:val="24"/>
          <w:lang w:eastAsia="tr-TR"/>
          <w14:ligatures w14:val="none"/>
        </w:rPr>
        <w:t xml:space="preserve"> yayımlanan Gürültü Yönetmeliği yürürlükten kaldırılmıştır.</w:t>
      </w:r>
    </w:p>
    <w:p w:rsidR="00F43BF7" w:rsidRDefault="00F43BF7" w:rsidP="00DD34F4">
      <w:pPr>
        <w:spacing w:after="0" w:line="264" w:lineRule="auto"/>
        <w:ind w:firstLine="419"/>
        <w:jc w:val="center"/>
        <w:rPr>
          <w:rFonts w:ascii="Times New Roman" w:eastAsia="Times New Roman" w:hAnsi="Times New Roman" w:cs="Times New Roman"/>
          <w:b/>
          <w:bCs/>
          <w:color w:val="000000"/>
          <w:kern w:val="0"/>
          <w:sz w:val="20"/>
          <w:szCs w:val="20"/>
          <w:lang w:eastAsia="tr-TR"/>
          <w14:ligatures w14:val="none"/>
        </w:rPr>
      </w:pPr>
      <w:bookmarkStart w:id="0" w:name="_GoBack"/>
      <w:bookmarkEnd w:id="0"/>
    </w:p>
    <w:p w:rsidR="00F43BF7" w:rsidRDefault="00F43BF7" w:rsidP="00DD34F4">
      <w:pPr>
        <w:spacing w:after="0" w:line="264" w:lineRule="auto"/>
        <w:ind w:firstLine="419"/>
        <w:jc w:val="center"/>
        <w:rPr>
          <w:rFonts w:ascii="Times New Roman" w:eastAsia="Times New Roman" w:hAnsi="Times New Roman" w:cs="Times New Roman"/>
          <w:b/>
          <w:bCs/>
          <w:color w:val="000000"/>
          <w:kern w:val="0"/>
          <w:sz w:val="20"/>
          <w:szCs w:val="20"/>
          <w:lang w:eastAsia="tr-TR"/>
          <w14:ligatures w14:val="none"/>
        </w:rPr>
      </w:pPr>
    </w:p>
    <w:p w:rsidR="00F43BF7" w:rsidRDefault="00F43BF7" w:rsidP="00DD34F4">
      <w:pPr>
        <w:spacing w:after="0" w:line="264" w:lineRule="auto"/>
        <w:ind w:firstLine="419"/>
        <w:jc w:val="center"/>
        <w:rPr>
          <w:rFonts w:ascii="Times New Roman" w:eastAsia="Times New Roman" w:hAnsi="Times New Roman" w:cs="Times New Roman"/>
          <w:b/>
          <w:bCs/>
          <w:color w:val="000000"/>
          <w:kern w:val="0"/>
          <w:sz w:val="20"/>
          <w:szCs w:val="20"/>
          <w:lang w:eastAsia="tr-TR"/>
          <w14:ligatures w14:val="none"/>
        </w:rPr>
      </w:pPr>
    </w:p>
    <w:p w:rsidR="00DD34F4" w:rsidRDefault="00DD34F4" w:rsidP="00DD34F4">
      <w:pPr>
        <w:spacing w:after="0" w:line="264" w:lineRule="auto"/>
        <w:ind w:firstLine="419"/>
        <w:jc w:val="center"/>
        <w:rPr>
          <w:rFonts w:ascii="Times New Roman" w:eastAsia="Times New Roman" w:hAnsi="Times New Roman" w:cs="Times New Roman"/>
          <w:b/>
          <w:bCs/>
          <w:color w:val="000000"/>
          <w:kern w:val="0"/>
          <w:sz w:val="20"/>
          <w:szCs w:val="20"/>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GÜRÜLTÜ YÖNETMELİĞİ</w:t>
      </w:r>
    </w:p>
    <w:p w:rsidR="00DD34F4" w:rsidRPr="00DD34F4" w:rsidRDefault="00DD34F4" w:rsidP="00DD34F4">
      <w:pPr>
        <w:spacing w:after="240" w:line="240" w:lineRule="auto"/>
        <w:jc w:val="center"/>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kern w:val="0"/>
          <w:sz w:val="24"/>
          <w:szCs w:val="24"/>
          <w:lang w:eastAsia="tr-TR"/>
          <w14:ligatures w14:val="none"/>
        </w:rPr>
        <w:t>Resmi Gazete Tarihi: 23.12.2003 Resmi Gazete Sayısı: 25325</w:t>
      </w:r>
      <w:r>
        <w:rPr>
          <w:rFonts w:ascii="Times New Roman" w:eastAsia="Times New Roman" w:hAnsi="Times New Roman" w:cs="Times New Roman"/>
          <w:kern w:val="0"/>
          <w:sz w:val="24"/>
          <w:szCs w:val="24"/>
          <w:lang w:eastAsia="tr-TR"/>
          <w14:ligatures w14:val="none"/>
        </w:rPr>
        <w:t xml:space="preserve"> </w:t>
      </w:r>
      <w:hyperlink r:id="rId6" w:history="1">
        <w:r w:rsidRPr="00996431">
          <w:rPr>
            <w:rStyle w:val="Kpr"/>
            <w:rFonts w:ascii="Times New Roman" w:eastAsia="Times New Roman" w:hAnsi="Times New Roman" w:cs="Times New Roman"/>
            <w:kern w:val="0"/>
            <w:sz w:val="24"/>
            <w:szCs w:val="24"/>
            <w:lang w:eastAsia="tr-TR"/>
            <w14:ligatures w14:val="none"/>
          </w:rPr>
          <w:t>www.bilgit.com</w:t>
        </w:r>
      </w:hyperlink>
    </w:p>
    <w:p w:rsidR="00DD34F4" w:rsidRPr="00DD34F4" w:rsidRDefault="00DD34F4" w:rsidP="00DD34F4">
      <w:pPr>
        <w:spacing w:before="251" w:after="0" w:line="264" w:lineRule="auto"/>
        <w:ind w:firstLine="419"/>
        <w:jc w:val="center"/>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BİRİNCİ BÖLÜM</w:t>
      </w:r>
    </w:p>
    <w:p w:rsidR="00DD34F4" w:rsidRPr="00DD34F4" w:rsidRDefault="00DD34F4" w:rsidP="00DD34F4">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Amaç, Kapsam, Dayanak ve Tanımlar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Amaç</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Madde 1 —</w:t>
      </w:r>
      <w:r w:rsidRPr="00DD34F4">
        <w:rPr>
          <w:rFonts w:ascii="Times New Roman" w:eastAsia="Times New Roman" w:hAnsi="Times New Roman" w:cs="Times New Roman"/>
          <w:color w:val="000000"/>
          <w:kern w:val="0"/>
          <w:sz w:val="20"/>
          <w:szCs w:val="20"/>
          <w:lang w:eastAsia="tr-TR"/>
          <w14:ligatures w14:val="none"/>
        </w:rPr>
        <w:t xml:space="preserve"> Bu Yönetmeliğin amacı, işçilerin gürültüye maruz kalmaları sonucu sağlık ve güvenlik yönünden oluşabilecek risklerden, özellikle işitme ile ilgili risklerden korunmaları için alınması gerekli önlemleri belirlemektir.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Bu Yönetmelikte belirtilen daha sıkı ve özel önlemler saklı kalmak kaydı </w:t>
      </w:r>
      <w:proofErr w:type="gramStart"/>
      <w:r w:rsidRPr="00DD34F4">
        <w:rPr>
          <w:rFonts w:ascii="Times New Roman" w:eastAsia="Times New Roman" w:hAnsi="Times New Roman" w:cs="Times New Roman"/>
          <w:color w:val="000000"/>
          <w:kern w:val="0"/>
          <w:sz w:val="20"/>
          <w:szCs w:val="20"/>
          <w:lang w:eastAsia="tr-TR"/>
          <w14:ligatures w14:val="none"/>
        </w:rPr>
        <w:t>ile,</w:t>
      </w:r>
      <w:proofErr w:type="gramEnd"/>
      <w:r w:rsidRPr="00DD34F4">
        <w:rPr>
          <w:rFonts w:ascii="Times New Roman" w:eastAsia="Times New Roman" w:hAnsi="Times New Roman" w:cs="Times New Roman"/>
          <w:color w:val="000000"/>
          <w:kern w:val="0"/>
          <w:sz w:val="20"/>
          <w:szCs w:val="20"/>
          <w:lang w:eastAsia="tr-TR"/>
          <w14:ligatures w14:val="none"/>
        </w:rPr>
        <w:t xml:space="preserve"> İş Sağlığı ve Güvenliği Yönetmeliği hükümleri de uygulanır.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Kapsam</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Madde 2 —</w:t>
      </w:r>
      <w:r w:rsidRPr="00DD34F4">
        <w:rPr>
          <w:rFonts w:ascii="Times New Roman" w:eastAsia="Times New Roman" w:hAnsi="Times New Roman" w:cs="Times New Roman"/>
          <w:color w:val="000000"/>
          <w:kern w:val="0"/>
          <w:sz w:val="20"/>
          <w:szCs w:val="20"/>
          <w:lang w:eastAsia="tr-TR"/>
          <w14:ligatures w14:val="none"/>
        </w:rPr>
        <w:t xml:space="preserve"> Bu Yönetmelik </w:t>
      </w:r>
      <w:proofErr w:type="gramStart"/>
      <w:r w:rsidRPr="00DD34F4">
        <w:rPr>
          <w:rFonts w:ascii="Times New Roman" w:eastAsia="Times New Roman" w:hAnsi="Times New Roman" w:cs="Times New Roman"/>
          <w:color w:val="000000"/>
          <w:kern w:val="0"/>
          <w:sz w:val="20"/>
          <w:szCs w:val="20"/>
          <w:lang w:eastAsia="tr-TR"/>
          <w14:ligatures w14:val="none"/>
        </w:rPr>
        <w:t>22/5/2003</w:t>
      </w:r>
      <w:proofErr w:type="gramEnd"/>
      <w:r w:rsidRPr="00DD34F4">
        <w:rPr>
          <w:rFonts w:ascii="Times New Roman" w:eastAsia="Times New Roman" w:hAnsi="Times New Roman" w:cs="Times New Roman"/>
          <w:color w:val="000000"/>
          <w:kern w:val="0"/>
          <w:sz w:val="20"/>
          <w:szCs w:val="20"/>
          <w:lang w:eastAsia="tr-TR"/>
          <w14:ligatures w14:val="none"/>
        </w:rPr>
        <w:t xml:space="preserve"> tarihli ve 4857 sayılı İş Kanunu kapsamına giren tüm işyerlerinde uygulanır.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Dayanak</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Madde 3 —</w:t>
      </w:r>
      <w:r w:rsidRPr="00DD34F4">
        <w:rPr>
          <w:rFonts w:ascii="Times New Roman" w:eastAsia="Times New Roman" w:hAnsi="Times New Roman" w:cs="Times New Roman"/>
          <w:color w:val="000000"/>
          <w:kern w:val="0"/>
          <w:sz w:val="20"/>
          <w:szCs w:val="20"/>
          <w:lang w:eastAsia="tr-TR"/>
          <w14:ligatures w14:val="none"/>
        </w:rPr>
        <w:t xml:space="preserve"> Bu Yönetmelik, 4857 sayılı İş Kanununun 78 inci maddesine göre düzenlenmiştir.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Tanımlar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Madde 4 —</w:t>
      </w:r>
      <w:r w:rsidRPr="00DD34F4">
        <w:rPr>
          <w:rFonts w:ascii="Times New Roman" w:eastAsia="Times New Roman" w:hAnsi="Times New Roman" w:cs="Times New Roman"/>
          <w:color w:val="000000"/>
          <w:kern w:val="0"/>
          <w:sz w:val="20"/>
          <w:szCs w:val="20"/>
          <w:lang w:eastAsia="tr-TR"/>
          <w14:ligatures w14:val="none"/>
        </w:rPr>
        <w:t xml:space="preserve"> Bu Yönetmelikte geçen;</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a) En yüksek ses basıncı (</w:t>
      </w:r>
      <w:proofErr w:type="spellStart"/>
      <w:r w:rsidRPr="00DD34F4">
        <w:rPr>
          <w:rFonts w:ascii="Times New Roman" w:eastAsia="Times New Roman" w:hAnsi="Times New Roman" w:cs="Times New Roman"/>
          <w:color w:val="000000"/>
          <w:kern w:val="0"/>
          <w:sz w:val="20"/>
          <w:szCs w:val="20"/>
          <w:lang w:eastAsia="tr-TR"/>
          <w14:ligatures w14:val="none"/>
        </w:rPr>
        <w:t>P</w:t>
      </w:r>
      <w:r w:rsidRPr="00DD34F4">
        <w:rPr>
          <w:rFonts w:ascii="Times New Roman" w:eastAsia="Times New Roman" w:hAnsi="Times New Roman" w:cs="Times New Roman"/>
          <w:color w:val="000000"/>
          <w:kern w:val="0"/>
          <w:sz w:val="20"/>
          <w:szCs w:val="20"/>
          <w:vertAlign w:val="subscript"/>
          <w:lang w:eastAsia="tr-TR"/>
          <w14:ligatures w14:val="none"/>
        </w:rPr>
        <w:t>peak</w:t>
      </w:r>
      <w:proofErr w:type="spellEnd"/>
      <w:r w:rsidRPr="00DD34F4">
        <w:rPr>
          <w:rFonts w:ascii="Times New Roman" w:eastAsia="Times New Roman" w:hAnsi="Times New Roman" w:cs="Times New Roman"/>
          <w:color w:val="000000"/>
          <w:kern w:val="0"/>
          <w:sz w:val="20"/>
          <w:szCs w:val="20"/>
          <w:lang w:eastAsia="tr-TR"/>
          <w14:ligatures w14:val="none"/>
        </w:rPr>
        <w:t>) : "C"-frekans ağırlıklı anlık gürültü basıncının maksimum değerini,</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b) Günlük gürültü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düzeyi (LEX, 8 saat) (</w:t>
      </w:r>
      <w:proofErr w:type="spellStart"/>
      <w:r w:rsidRPr="00DD34F4">
        <w:rPr>
          <w:rFonts w:ascii="Times New Roman" w:eastAsia="Times New Roman" w:hAnsi="Times New Roman" w:cs="Times New Roman"/>
          <w:color w:val="000000"/>
          <w:kern w:val="0"/>
          <w:sz w:val="20"/>
          <w:szCs w:val="20"/>
          <w:lang w:eastAsia="tr-TR"/>
          <w14:ligatures w14:val="none"/>
        </w:rPr>
        <w:t>dB</w:t>
      </w:r>
      <w:proofErr w:type="spellEnd"/>
      <w:r w:rsidRPr="00DD34F4">
        <w:rPr>
          <w:rFonts w:ascii="Times New Roman" w:eastAsia="Times New Roman" w:hAnsi="Times New Roman" w:cs="Times New Roman"/>
          <w:color w:val="000000"/>
          <w:kern w:val="0"/>
          <w:sz w:val="20"/>
          <w:szCs w:val="20"/>
          <w:lang w:eastAsia="tr-TR"/>
          <w14:ligatures w14:val="none"/>
        </w:rPr>
        <w:t>(A) re.20 µ</w:t>
      </w:r>
      <w:proofErr w:type="spellStart"/>
      <w:r w:rsidRPr="00DD34F4">
        <w:rPr>
          <w:rFonts w:ascii="Times New Roman" w:eastAsia="Times New Roman" w:hAnsi="Times New Roman" w:cs="Times New Roman"/>
          <w:color w:val="000000"/>
          <w:kern w:val="0"/>
          <w:sz w:val="20"/>
          <w:szCs w:val="20"/>
          <w:lang w:eastAsia="tr-TR"/>
          <w14:ligatures w14:val="none"/>
        </w:rPr>
        <w:t>Pa</w:t>
      </w:r>
      <w:proofErr w:type="spellEnd"/>
      <w:r w:rsidRPr="00DD34F4">
        <w:rPr>
          <w:rFonts w:ascii="Times New Roman" w:eastAsia="Times New Roman" w:hAnsi="Times New Roman" w:cs="Times New Roman"/>
          <w:color w:val="000000"/>
          <w:kern w:val="0"/>
          <w:sz w:val="20"/>
          <w:szCs w:val="20"/>
          <w:lang w:eastAsia="tr-TR"/>
          <w14:ligatures w14:val="none"/>
        </w:rPr>
        <w:t xml:space="preserve">) : TSE 2607 ISO 1999: 1990 standardında tanımlandığı gibi, sekiz saatlik iş günü için, anlık darbeli gürültünün de </w:t>
      </w:r>
      <w:proofErr w:type="gramStart"/>
      <w:r w:rsidRPr="00DD34F4">
        <w:rPr>
          <w:rFonts w:ascii="Times New Roman" w:eastAsia="Times New Roman" w:hAnsi="Times New Roman" w:cs="Times New Roman"/>
          <w:color w:val="000000"/>
          <w:kern w:val="0"/>
          <w:sz w:val="20"/>
          <w:szCs w:val="20"/>
          <w:lang w:eastAsia="tr-TR"/>
          <w14:ligatures w14:val="none"/>
        </w:rPr>
        <w:t>dahil</w:t>
      </w:r>
      <w:proofErr w:type="gramEnd"/>
      <w:r w:rsidRPr="00DD34F4">
        <w:rPr>
          <w:rFonts w:ascii="Times New Roman" w:eastAsia="Times New Roman" w:hAnsi="Times New Roman" w:cs="Times New Roman"/>
          <w:color w:val="000000"/>
          <w:kern w:val="0"/>
          <w:sz w:val="20"/>
          <w:szCs w:val="20"/>
          <w:lang w:eastAsia="tr-TR"/>
          <w14:ligatures w14:val="none"/>
        </w:rPr>
        <w:t xml:space="preserve"> olduğu bütün gürültü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düzeylerinin zaman ağırlıklı ortalamasını,</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c) Haftalık gürültü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düzeyi (LEX, 8h) : TSE 2607 ISO 1999: 1990 standardında tanımlandığı gibi, günlük gürültü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düzeylerinin sekiz saatlik beş iş gününden oluşan bir hafta için zaman ağırlıklı ortalamasını,</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d) </w:t>
      </w:r>
      <w:proofErr w:type="gramStart"/>
      <w:r w:rsidRPr="00DD34F4">
        <w:rPr>
          <w:rFonts w:ascii="Times New Roman" w:eastAsia="Times New Roman" w:hAnsi="Times New Roman" w:cs="Times New Roman"/>
          <w:color w:val="000000"/>
          <w:kern w:val="0"/>
          <w:sz w:val="20"/>
          <w:szCs w:val="20"/>
          <w:lang w:eastAsia="tr-TR"/>
          <w14:ligatures w14:val="none"/>
        </w:rPr>
        <w:t>Bakanlık : Çalışma</w:t>
      </w:r>
      <w:proofErr w:type="gramEnd"/>
      <w:r w:rsidRPr="00DD34F4">
        <w:rPr>
          <w:rFonts w:ascii="Times New Roman" w:eastAsia="Times New Roman" w:hAnsi="Times New Roman" w:cs="Times New Roman"/>
          <w:color w:val="000000"/>
          <w:kern w:val="0"/>
          <w:sz w:val="20"/>
          <w:szCs w:val="20"/>
          <w:lang w:eastAsia="tr-TR"/>
          <w14:ligatures w14:val="none"/>
        </w:rPr>
        <w:t xml:space="preserve"> ve Sosyal Güvenlik Bakanlığını,</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proofErr w:type="gramStart"/>
      <w:r w:rsidRPr="00DD34F4">
        <w:rPr>
          <w:rFonts w:ascii="Times New Roman" w:eastAsia="Times New Roman" w:hAnsi="Times New Roman" w:cs="Times New Roman"/>
          <w:color w:val="000000"/>
          <w:kern w:val="0"/>
          <w:sz w:val="20"/>
          <w:szCs w:val="20"/>
          <w:lang w:eastAsia="tr-TR"/>
          <w14:ligatures w14:val="none"/>
        </w:rPr>
        <w:t>ifade</w:t>
      </w:r>
      <w:proofErr w:type="gramEnd"/>
      <w:r w:rsidRPr="00DD34F4">
        <w:rPr>
          <w:rFonts w:ascii="Times New Roman" w:eastAsia="Times New Roman" w:hAnsi="Times New Roman" w:cs="Times New Roman"/>
          <w:color w:val="000000"/>
          <w:kern w:val="0"/>
          <w:sz w:val="20"/>
          <w:szCs w:val="20"/>
          <w:lang w:eastAsia="tr-TR"/>
          <w14:ligatures w14:val="none"/>
        </w:rPr>
        <w:t xml:space="preserve"> eder.</w:t>
      </w:r>
    </w:p>
    <w:p w:rsidR="00DD34F4" w:rsidRPr="00DD34F4" w:rsidRDefault="00DD34F4" w:rsidP="00DD34F4">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İKİNCİ BÖLÜM</w:t>
      </w:r>
    </w:p>
    <w:p w:rsidR="00DD34F4" w:rsidRPr="00DD34F4" w:rsidRDefault="00DD34F4" w:rsidP="00DD34F4">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İşverenlerin Yükümlülükleri</w:t>
      </w:r>
    </w:p>
    <w:p w:rsidR="00DD34F4" w:rsidRPr="00DD34F4" w:rsidRDefault="00DD34F4" w:rsidP="00DD34F4">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proofErr w:type="spellStart"/>
      <w:r w:rsidRPr="00DD34F4">
        <w:rPr>
          <w:rFonts w:ascii="Times New Roman" w:eastAsia="Times New Roman" w:hAnsi="Times New Roman" w:cs="Times New Roman"/>
          <w:b/>
          <w:bCs/>
          <w:color w:val="000000"/>
          <w:kern w:val="0"/>
          <w:sz w:val="20"/>
          <w:szCs w:val="20"/>
          <w:lang w:eastAsia="tr-TR"/>
          <w14:ligatures w14:val="none"/>
        </w:rPr>
        <w:t>Maruziyet</w:t>
      </w:r>
      <w:proofErr w:type="spellEnd"/>
      <w:r w:rsidRPr="00DD34F4">
        <w:rPr>
          <w:rFonts w:ascii="Times New Roman" w:eastAsia="Times New Roman" w:hAnsi="Times New Roman" w:cs="Times New Roman"/>
          <w:b/>
          <w:bCs/>
          <w:color w:val="000000"/>
          <w:kern w:val="0"/>
          <w:sz w:val="20"/>
          <w:szCs w:val="20"/>
          <w:lang w:eastAsia="tr-TR"/>
          <w14:ligatures w14:val="none"/>
        </w:rPr>
        <w:t xml:space="preserve"> Sınır Değerleri ve </w:t>
      </w:r>
      <w:proofErr w:type="spellStart"/>
      <w:r w:rsidRPr="00DD34F4">
        <w:rPr>
          <w:rFonts w:ascii="Times New Roman" w:eastAsia="Times New Roman" w:hAnsi="Times New Roman" w:cs="Times New Roman"/>
          <w:b/>
          <w:bCs/>
          <w:color w:val="000000"/>
          <w:kern w:val="0"/>
          <w:sz w:val="20"/>
          <w:szCs w:val="20"/>
          <w:lang w:eastAsia="tr-TR"/>
          <w14:ligatures w14:val="none"/>
        </w:rPr>
        <w:t>Maruziyet</w:t>
      </w:r>
      <w:proofErr w:type="spellEnd"/>
      <w:r w:rsidRPr="00DD34F4">
        <w:rPr>
          <w:rFonts w:ascii="Times New Roman" w:eastAsia="Times New Roman" w:hAnsi="Times New Roman" w:cs="Times New Roman"/>
          <w:b/>
          <w:bCs/>
          <w:color w:val="000000"/>
          <w:kern w:val="0"/>
          <w:sz w:val="20"/>
          <w:szCs w:val="20"/>
          <w:lang w:eastAsia="tr-TR"/>
          <w14:ligatures w14:val="none"/>
        </w:rPr>
        <w:t xml:space="preserve"> Etkin Değerleri</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Madde 5 —</w:t>
      </w:r>
      <w:r w:rsidRPr="00DD34F4">
        <w:rPr>
          <w:rFonts w:ascii="Times New Roman" w:eastAsia="Times New Roman" w:hAnsi="Times New Roman" w:cs="Times New Roman"/>
          <w:color w:val="000000"/>
          <w:kern w:val="0"/>
          <w:sz w:val="20"/>
          <w:szCs w:val="20"/>
          <w:lang w:eastAsia="tr-TR"/>
          <w14:ligatures w14:val="none"/>
        </w:rPr>
        <w:t xml:space="preserve">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sınır değerleri ve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etkin değerleri ile ilgili hususlar aşağıda belirtilmiştir: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a) Bu Yönetmeliğin uygulanması bakımından, günlük gürültü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düzeyleri ve en yüksek ses basıncı yönünden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sınır değerleri ve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etkin değerleri, aşağıda verilmiştir;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1)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sınır </w:t>
      </w:r>
      <w:proofErr w:type="gramStart"/>
      <w:r w:rsidRPr="00DD34F4">
        <w:rPr>
          <w:rFonts w:ascii="Times New Roman" w:eastAsia="Times New Roman" w:hAnsi="Times New Roman" w:cs="Times New Roman"/>
          <w:color w:val="000000"/>
          <w:kern w:val="0"/>
          <w:sz w:val="20"/>
          <w:szCs w:val="20"/>
          <w:lang w:eastAsia="tr-TR"/>
          <w14:ligatures w14:val="none"/>
        </w:rPr>
        <w:t>değe</w:t>
      </w:r>
      <w:r w:rsidRPr="00DD34F4">
        <w:rPr>
          <w:rFonts w:ascii="Times New Roman" w:eastAsia="Times New Roman" w:hAnsi="Times New Roman" w:cs="Times New Roman"/>
          <w:b/>
          <w:color w:val="000000"/>
          <w:kern w:val="0"/>
          <w:sz w:val="20"/>
          <w:szCs w:val="20"/>
          <w:lang w:eastAsia="tr-TR"/>
          <w14:ligatures w14:val="none"/>
        </w:rPr>
        <w:t>r</w:t>
      </w:r>
      <w:r w:rsidRPr="00DD34F4">
        <w:rPr>
          <w:rFonts w:ascii="Times New Roman" w:eastAsia="Times New Roman" w:hAnsi="Times New Roman" w:cs="Times New Roman"/>
          <w:color w:val="000000"/>
          <w:kern w:val="0"/>
          <w:sz w:val="20"/>
          <w:szCs w:val="20"/>
          <w:lang w:eastAsia="tr-TR"/>
          <w14:ligatures w14:val="none"/>
        </w:rPr>
        <w:t>leri : LEX</w:t>
      </w:r>
      <w:proofErr w:type="gramEnd"/>
      <w:r w:rsidRPr="00DD34F4">
        <w:rPr>
          <w:rFonts w:ascii="Times New Roman" w:eastAsia="Times New Roman" w:hAnsi="Times New Roman" w:cs="Times New Roman"/>
          <w:color w:val="000000"/>
          <w:kern w:val="0"/>
          <w:sz w:val="20"/>
          <w:szCs w:val="20"/>
          <w:lang w:eastAsia="tr-TR"/>
          <w14:ligatures w14:val="none"/>
        </w:rPr>
        <w:t xml:space="preserve">, 8h = 87 </w:t>
      </w:r>
      <w:proofErr w:type="spellStart"/>
      <w:r w:rsidRPr="00DD34F4">
        <w:rPr>
          <w:rFonts w:ascii="Times New Roman" w:eastAsia="Times New Roman" w:hAnsi="Times New Roman" w:cs="Times New Roman"/>
          <w:color w:val="000000"/>
          <w:kern w:val="0"/>
          <w:sz w:val="20"/>
          <w:szCs w:val="20"/>
          <w:lang w:eastAsia="tr-TR"/>
          <w14:ligatures w14:val="none"/>
        </w:rPr>
        <w:t>dB</w:t>
      </w:r>
      <w:proofErr w:type="spellEnd"/>
      <w:r w:rsidRPr="00DD34F4">
        <w:rPr>
          <w:rFonts w:ascii="Times New Roman" w:eastAsia="Times New Roman" w:hAnsi="Times New Roman" w:cs="Times New Roman"/>
          <w:color w:val="000000"/>
          <w:kern w:val="0"/>
          <w:sz w:val="20"/>
          <w:szCs w:val="20"/>
          <w:lang w:eastAsia="tr-TR"/>
          <w14:ligatures w14:val="none"/>
        </w:rPr>
        <w:t xml:space="preserve"> (A) ve </w:t>
      </w:r>
      <w:proofErr w:type="spellStart"/>
      <w:r w:rsidRPr="00DD34F4">
        <w:rPr>
          <w:rFonts w:ascii="Times New Roman" w:eastAsia="Times New Roman" w:hAnsi="Times New Roman" w:cs="Times New Roman"/>
          <w:color w:val="000000"/>
          <w:kern w:val="0"/>
          <w:sz w:val="20"/>
          <w:szCs w:val="20"/>
          <w:lang w:eastAsia="tr-TR"/>
          <w14:ligatures w14:val="none"/>
        </w:rPr>
        <w:t>P</w:t>
      </w:r>
      <w:r w:rsidRPr="00DD34F4">
        <w:rPr>
          <w:rFonts w:ascii="Times New Roman" w:eastAsia="Times New Roman" w:hAnsi="Times New Roman" w:cs="Times New Roman"/>
          <w:color w:val="000000"/>
          <w:kern w:val="0"/>
          <w:sz w:val="20"/>
          <w:szCs w:val="20"/>
          <w:vertAlign w:val="subscript"/>
          <w:lang w:eastAsia="tr-TR"/>
          <w14:ligatures w14:val="none"/>
        </w:rPr>
        <w:t>peak</w:t>
      </w:r>
      <w:proofErr w:type="spellEnd"/>
      <w:r w:rsidRPr="00DD34F4">
        <w:rPr>
          <w:rFonts w:ascii="Times New Roman" w:eastAsia="Times New Roman" w:hAnsi="Times New Roman" w:cs="Times New Roman"/>
          <w:color w:val="000000"/>
          <w:kern w:val="0"/>
          <w:sz w:val="20"/>
          <w:szCs w:val="20"/>
          <w:lang w:eastAsia="tr-TR"/>
          <w14:ligatures w14:val="none"/>
        </w:rPr>
        <w:t xml:space="preserve"> = 200 µ </w:t>
      </w:r>
      <w:proofErr w:type="spellStart"/>
      <w:r w:rsidRPr="00DD34F4">
        <w:rPr>
          <w:rFonts w:ascii="Times New Roman" w:eastAsia="Times New Roman" w:hAnsi="Times New Roman" w:cs="Times New Roman"/>
          <w:color w:val="000000"/>
          <w:kern w:val="0"/>
          <w:sz w:val="20"/>
          <w:szCs w:val="20"/>
          <w:lang w:eastAsia="tr-TR"/>
          <w14:ligatures w14:val="none"/>
        </w:rPr>
        <w:t>Pa</w:t>
      </w:r>
      <w:r w:rsidRPr="00DD34F4">
        <w:rPr>
          <w:rFonts w:ascii="Times New Roman" w:eastAsia="Times New Roman" w:hAnsi="Times New Roman" w:cs="Times New Roman"/>
          <w:color w:val="000000"/>
          <w:kern w:val="0"/>
          <w:sz w:val="20"/>
          <w:szCs w:val="20"/>
          <w:vertAlign w:val="superscript"/>
          <w:lang w:eastAsia="tr-TR"/>
          <w14:ligatures w14:val="none"/>
        </w:rPr>
        <w:t>i</w:t>
      </w:r>
      <w:proofErr w:type="spellEnd"/>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2) En yüksek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etkin </w:t>
      </w:r>
      <w:proofErr w:type="gramStart"/>
      <w:r w:rsidRPr="00DD34F4">
        <w:rPr>
          <w:rFonts w:ascii="Times New Roman" w:eastAsia="Times New Roman" w:hAnsi="Times New Roman" w:cs="Times New Roman"/>
          <w:color w:val="000000"/>
          <w:kern w:val="0"/>
          <w:sz w:val="20"/>
          <w:szCs w:val="20"/>
          <w:lang w:eastAsia="tr-TR"/>
          <w14:ligatures w14:val="none"/>
        </w:rPr>
        <w:t>değerleri : LEX</w:t>
      </w:r>
      <w:proofErr w:type="gramEnd"/>
      <w:r w:rsidRPr="00DD34F4">
        <w:rPr>
          <w:rFonts w:ascii="Times New Roman" w:eastAsia="Times New Roman" w:hAnsi="Times New Roman" w:cs="Times New Roman"/>
          <w:color w:val="000000"/>
          <w:kern w:val="0"/>
          <w:sz w:val="20"/>
          <w:szCs w:val="20"/>
          <w:lang w:eastAsia="tr-TR"/>
          <w14:ligatures w14:val="none"/>
        </w:rPr>
        <w:t xml:space="preserve">, 8h = 85 </w:t>
      </w:r>
      <w:proofErr w:type="spellStart"/>
      <w:r w:rsidRPr="00DD34F4">
        <w:rPr>
          <w:rFonts w:ascii="Times New Roman" w:eastAsia="Times New Roman" w:hAnsi="Times New Roman" w:cs="Times New Roman"/>
          <w:color w:val="000000"/>
          <w:kern w:val="0"/>
          <w:sz w:val="20"/>
          <w:szCs w:val="20"/>
          <w:lang w:eastAsia="tr-TR"/>
          <w14:ligatures w14:val="none"/>
        </w:rPr>
        <w:t>dB</w:t>
      </w:r>
      <w:proofErr w:type="spellEnd"/>
      <w:r w:rsidRPr="00DD34F4">
        <w:rPr>
          <w:rFonts w:ascii="Times New Roman" w:eastAsia="Times New Roman" w:hAnsi="Times New Roman" w:cs="Times New Roman"/>
          <w:color w:val="000000"/>
          <w:kern w:val="0"/>
          <w:sz w:val="20"/>
          <w:szCs w:val="20"/>
          <w:lang w:eastAsia="tr-TR"/>
          <w14:ligatures w14:val="none"/>
        </w:rPr>
        <w:t xml:space="preserve"> (A) ve </w:t>
      </w:r>
      <w:proofErr w:type="spellStart"/>
      <w:r w:rsidRPr="00DD34F4">
        <w:rPr>
          <w:rFonts w:ascii="Times New Roman" w:eastAsia="Times New Roman" w:hAnsi="Times New Roman" w:cs="Times New Roman"/>
          <w:color w:val="000000"/>
          <w:kern w:val="0"/>
          <w:sz w:val="20"/>
          <w:szCs w:val="20"/>
          <w:lang w:eastAsia="tr-TR"/>
          <w14:ligatures w14:val="none"/>
        </w:rPr>
        <w:t>P</w:t>
      </w:r>
      <w:r w:rsidRPr="00DD34F4">
        <w:rPr>
          <w:rFonts w:ascii="Times New Roman" w:eastAsia="Times New Roman" w:hAnsi="Times New Roman" w:cs="Times New Roman"/>
          <w:color w:val="000000"/>
          <w:kern w:val="0"/>
          <w:sz w:val="20"/>
          <w:szCs w:val="20"/>
          <w:vertAlign w:val="subscript"/>
          <w:lang w:eastAsia="tr-TR"/>
          <w14:ligatures w14:val="none"/>
        </w:rPr>
        <w:t>peak</w:t>
      </w:r>
      <w:proofErr w:type="spellEnd"/>
      <w:r w:rsidRPr="00DD34F4">
        <w:rPr>
          <w:rFonts w:ascii="Times New Roman" w:eastAsia="Times New Roman" w:hAnsi="Times New Roman" w:cs="Times New Roman"/>
          <w:color w:val="000000"/>
          <w:kern w:val="0"/>
          <w:sz w:val="20"/>
          <w:szCs w:val="20"/>
          <w:lang w:eastAsia="tr-TR"/>
          <w14:ligatures w14:val="none"/>
        </w:rPr>
        <w:t xml:space="preserve"> = 140 µ </w:t>
      </w:r>
      <w:proofErr w:type="spellStart"/>
      <w:r w:rsidRPr="00DD34F4">
        <w:rPr>
          <w:rFonts w:ascii="Times New Roman" w:eastAsia="Times New Roman" w:hAnsi="Times New Roman" w:cs="Times New Roman"/>
          <w:color w:val="000000"/>
          <w:kern w:val="0"/>
          <w:sz w:val="20"/>
          <w:szCs w:val="20"/>
          <w:lang w:eastAsia="tr-TR"/>
          <w14:ligatures w14:val="none"/>
        </w:rPr>
        <w:t>Pa</w:t>
      </w:r>
      <w:r w:rsidRPr="00DD34F4">
        <w:rPr>
          <w:rFonts w:ascii="Times New Roman" w:eastAsia="Times New Roman" w:hAnsi="Times New Roman" w:cs="Times New Roman"/>
          <w:color w:val="000000"/>
          <w:kern w:val="0"/>
          <w:sz w:val="20"/>
          <w:szCs w:val="20"/>
          <w:vertAlign w:val="superscript"/>
          <w:lang w:eastAsia="tr-TR"/>
          <w14:ligatures w14:val="none"/>
        </w:rPr>
        <w:t>ii</w:t>
      </w:r>
      <w:proofErr w:type="spellEnd"/>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3) En düşük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etkin </w:t>
      </w:r>
      <w:proofErr w:type="gramStart"/>
      <w:r w:rsidRPr="00DD34F4">
        <w:rPr>
          <w:rFonts w:ascii="Times New Roman" w:eastAsia="Times New Roman" w:hAnsi="Times New Roman" w:cs="Times New Roman"/>
          <w:color w:val="000000"/>
          <w:kern w:val="0"/>
          <w:sz w:val="20"/>
          <w:szCs w:val="20"/>
          <w:lang w:eastAsia="tr-TR"/>
          <w14:ligatures w14:val="none"/>
        </w:rPr>
        <w:t>değerleri : LEX</w:t>
      </w:r>
      <w:proofErr w:type="gramEnd"/>
      <w:r w:rsidRPr="00DD34F4">
        <w:rPr>
          <w:rFonts w:ascii="Times New Roman" w:eastAsia="Times New Roman" w:hAnsi="Times New Roman" w:cs="Times New Roman"/>
          <w:color w:val="000000"/>
          <w:kern w:val="0"/>
          <w:sz w:val="20"/>
          <w:szCs w:val="20"/>
          <w:lang w:eastAsia="tr-TR"/>
          <w14:ligatures w14:val="none"/>
        </w:rPr>
        <w:t xml:space="preserve">, 8h = 80 </w:t>
      </w:r>
      <w:proofErr w:type="spellStart"/>
      <w:r w:rsidRPr="00DD34F4">
        <w:rPr>
          <w:rFonts w:ascii="Times New Roman" w:eastAsia="Times New Roman" w:hAnsi="Times New Roman" w:cs="Times New Roman"/>
          <w:color w:val="000000"/>
          <w:kern w:val="0"/>
          <w:sz w:val="20"/>
          <w:szCs w:val="20"/>
          <w:lang w:eastAsia="tr-TR"/>
          <w14:ligatures w14:val="none"/>
        </w:rPr>
        <w:t>dB</w:t>
      </w:r>
      <w:proofErr w:type="spellEnd"/>
      <w:r w:rsidRPr="00DD34F4">
        <w:rPr>
          <w:rFonts w:ascii="Times New Roman" w:eastAsia="Times New Roman" w:hAnsi="Times New Roman" w:cs="Times New Roman"/>
          <w:color w:val="000000"/>
          <w:kern w:val="0"/>
          <w:sz w:val="20"/>
          <w:szCs w:val="20"/>
          <w:lang w:eastAsia="tr-TR"/>
          <w14:ligatures w14:val="none"/>
        </w:rPr>
        <w:t xml:space="preserve"> (A) ve </w:t>
      </w:r>
      <w:proofErr w:type="spellStart"/>
      <w:r w:rsidRPr="00DD34F4">
        <w:rPr>
          <w:rFonts w:ascii="Times New Roman" w:eastAsia="Times New Roman" w:hAnsi="Times New Roman" w:cs="Times New Roman"/>
          <w:color w:val="000000"/>
          <w:kern w:val="0"/>
          <w:sz w:val="20"/>
          <w:szCs w:val="20"/>
          <w:lang w:eastAsia="tr-TR"/>
          <w14:ligatures w14:val="none"/>
        </w:rPr>
        <w:t>P</w:t>
      </w:r>
      <w:r w:rsidRPr="00DD34F4">
        <w:rPr>
          <w:rFonts w:ascii="Times New Roman" w:eastAsia="Times New Roman" w:hAnsi="Times New Roman" w:cs="Times New Roman"/>
          <w:color w:val="000000"/>
          <w:kern w:val="0"/>
          <w:sz w:val="20"/>
          <w:szCs w:val="20"/>
          <w:vertAlign w:val="subscript"/>
          <w:lang w:eastAsia="tr-TR"/>
          <w14:ligatures w14:val="none"/>
        </w:rPr>
        <w:t>peak</w:t>
      </w:r>
      <w:proofErr w:type="spellEnd"/>
      <w:r w:rsidRPr="00DD34F4">
        <w:rPr>
          <w:rFonts w:ascii="Times New Roman" w:eastAsia="Times New Roman" w:hAnsi="Times New Roman" w:cs="Times New Roman"/>
          <w:color w:val="000000"/>
          <w:kern w:val="0"/>
          <w:sz w:val="20"/>
          <w:szCs w:val="20"/>
          <w:lang w:eastAsia="tr-TR"/>
          <w14:ligatures w14:val="none"/>
        </w:rPr>
        <w:t xml:space="preserve"> = 112 µ </w:t>
      </w:r>
      <w:proofErr w:type="spellStart"/>
      <w:r w:rsidRPr="00DD34F4">
        <w:rPr>
          <w:rFonts w:ascii="Times New Roman" w:eastAsia="Times New Roman" w:hAnsi="Times New Roman" w:cs="Times New Roman"/>
          <w:color w:val="000000"/>
          <w:kern w:val="0"/>
          <w:sz w:val="20"/>
          <w:szCs w:val="20"/>
          <w:lang w:eastAsia="tr-TR"/>
          <w14:ligatures w14:val="none"/>
        </w:rPr>
        <w:t>Pa</w:t>
      </w:r>
      <w:r w:rsidRPr="00DD34F4">
        <w:rPr>
          <w:rFonts w:ascii="Times New Roman" w:eastAsia="Times New Roman" w:hAnsi="Times New Roman" w:cs="Times New Roman"/>
          <w:color w:val="000000"/>
          <w:kern w:val="0"/>
          <w:sz w:val="20"/>
          <w:szCs w:val="20"/>
          <w:vertAlign w:val="superscript"/>
          <w:lang w:eastAsia="tr-TR"/>
          <w14:ligatures w14:val="none"/>
        </w:rPr>
        <w:t>iii</w:t>
      </w:r>
      <w:proofErr w:type="spellEnd"/>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lastRenderedPageBreak/>
        <w:t xml:space="preserve">b) İşçiyi etkileyen </w:t>
      </w:r>
      <w:proofErr w:type="spellStart"/>
      <w:r w:rsidRPr="00DD34F4">
        <w:rPr>
          <w:rFonts w:ascii="Times New Roman" w:eastAsia="Times New Roman" w:hAnsi="Times New Roman" w:cs="Times New Roman"/>
          <w:color w:val="000000"/>
          <w:kern w:val="0"/>
          <w:sz w:val="20"/>
          <w:szCs w:val="20"/>
          <w:lang w:eastAsia="tr-TR"/>
          <w14:ligatures w14:val="none"/>
        </w:rPr>
        <w:t>maruziyetin</w:t>
      </w:r>
      <w:proofErr w:type="spellEnd"/>
      <w:r w:rsidRPr="00DD34F4">
        <w:rPr>
          <w:rFonts w:ascii="Times New Roman" w:eastAsia="Times New Roman" w:hAnsi="Times New Roman" w:cs="Times New Roman"/>
          <w:color w:val="000000"/>
          <w:kern w:val="0"/>
          <w:sz w:val="20"/>
          <w:szCs w:val="20"/>
          <w:lang w:eastAsia="tr-TR"/>
          <w14:ligatures w14:val="none"/>
        </w:rPr>
        <w:t xml:space="preserve"> belirlenmesinde, işçinin kullandığı kişisel kulak koruyucularının koruyucu etkisi de dikkate alınarak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sınır değer uygulanacaktır.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etkin değerlerinde kulak koruyucularının etkisi dikkate alınmayacaktır.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c) Günlük gürültü </w:t>
      </w:r>
      <w:proofErr w:type="spellStart"/>
      <w:r w:rsidRPr="00DD34F4">
        <w:rPr>
          <w:rFonts w:ascii="Times New Roman" w:eastAsia="Times New Roman" w:hAnsi="Times New Roman" w:cs="Times New Roman"/>
          <w:color w:val="000000"/>
          <w:kern w:val="0"/>
          <w:sz w:val="20"/>
          <w:szCs w:val="20"/>
          <w:lang w:eastAsia="tr-TR"/>
          <w14:ligatures w14:val="none"/>
        </w:rPr>
        <w:t>maruziyetinin</w:t>
      </w:r>
      <w:proofErr w:type="spellEnd"/>
      <w:r w:rsidRPr="00DD34F4">
        <w:rPr>
          <w:rFonts w:ascii="Times New Roman" w:eastAsia="Times New Roman" w:hAnsi="Times New Roman" w:cs="Times New Roman"/>
          <w:color w:val="000000"/>
          <w:kern w:val="0"/>
          <w:sz w:val="20"/>
          <w:szCs w:val="20"/>
          <w:lang w:eastAsia="tr-TR"/>
          <w14:ligatures w14:val="none"/>
        </w:rPr>
        <w:t xml:space="preserve"> günden güne belirgin şekilde farklılık gösterdiğinin kesin olarak tespit edildiği işlerde ve aşağıdaki şartlara uyulmak kaydı ile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sınır değerleri ve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etkin değerlerinin uygulanmasında günlük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değerleri yerine haftalık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değerleri kullanılabilir: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1) Yeterli ölçümle tespit edilen haftalık gürültü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düzeyi 87 </w:t>
      </w:r>
      <w:proofErr w:type="spellStart"/>
      <w:r w:rsidRPr="00DD34F4">
        <w:rPr>
          <w:rFonts w:ascii="Times New Roman" w:eastAsia="Times New Roman" w:hAnsi="Times New Roman" w:cs="Times New Roman"/>
          <w:color w:val="000000"/>
          <w:kern w:val="0"/>
          <w:sz w:val="20"/>
          <w:szCs w:val="20"/>
          <w:lang w:eastAsia="tr-TR"/>
          <w14:ligatures w14:val="none"/>
        </w:rPr>
        <w:t>dB</w:t>
      </w:r>
      <w:proofErr w:type="spellEnd"/>
      <w:r w:rsidRPr="00DD34F4">
        <w:rPr>
          <w:rFonts w:ascii="Times New Roman" w:eastAsia="Times New Roman" w:hAnsi="Times New Roman" w:cs="Times New Roman"/>
          <w:color w:val="000000"/>
          <w:kern w:val="0"/>
          <w:sz w:val="20"/>
          <w:szCs w:val="20"/>
          <w:lang w:eastAsia="tr-TR"/>
          <w14:ligatures w14:val="none"/>
        </w:rPr>
        <w:t xml:space="preserve"> (A)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sınır değerini aşmayacaktır.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2) Bu işlerdeki riskleri en aza indirmek için yeterli önlemler alınmış olacaktır.</w:t>
      </w:r>
    </w:p>
    <w:p w:rsidR="00DD34F4" w:rsidRPr="00DD34F4" w:rsidRDefault="00DD34F4" w:rsidP="00DD34F4">
      <w:pPr>
        <w:spacing w:before="167" w:after="0" w:line="264" w:lineRule="auto"/>
        <w:ind w:firstLine="419"/>
        <w:jc w:val="center"/>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ÜÇÜNCÜ BÖLÜM</w:t>
      </w:r>
    </w:p>
    <w:p w:rsidR="00DD34F4" w:rsidRPr="00DD34F4" w:rsidRDefault="00DD34F4" w:rsidP="00DD34F4">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İşverenlerin Yükümlülükleri</w:t>
      </w:r>
    </w:p>
    <w:p w:rsidR="00DD34F4" w:rsidRPr="00DD34F4" w:rsidRDefault="00DD34F4" w:rsidP="00DD34F4">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Risklerin Belirlenmesi ve Değerlendirilmesi</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Madde 6 —</w:t>
      </w:r>
      <w:r w:rsidRPr="00DD34F4">
        <w:rPr>
          <w:rFonts w:ascii="Times New Roman" w:eastAsia="Times New Roman" w:hAnsi="Times New Roman" w:cs="Times New Roman"/>
          <w:color w:val="000000"/>
          <w:kern w:val="0"/>
          <w:sz w:val="20"/>
          <w:szCs w:val="20"/>
          <w:lang w:eastAsia="tr-TR"/>
          <w14:ligatures w14:val="none"/>
        </w:rPr>
        <w:t xml:space="preserve"> İşyerlerinde gürültüden kaynaklanan risklerin belirlenmesi ve değerlendirilmesinde;</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a) İşveren, İş Sağlığı ve Güvenliği Yönetmeliğinin 6 </w:t>
      </w:r>
      <w:proofErr w:type="spellStart"/>
      <w:r w:rsidRPr="00DD34F4">
        <w:rPr>
          <w:rFonts w:ascii="Times New Roman" w:eastAsia="Times New Roman" w:hAnsi="Times New Roman" w:cs="Times New Roman"/>
          <w:color w:val="000000"/>
          <w:kern w:val="0"/>
          <w:sz w:val="20"/>
          <w:szCs w:val="20"/>
          <w:lang w:eastAsia="tr-TR"/>
          <w14:ligatures w14:val="none"/>
        </w:rPr>
        <w:t>ncı</w:t>
      </w:r>
      <w:proofErr w:type="spellEnd"/>
      <w:r w:rsidRPr="00DD34F4">
        <w:rPr>
          <w:rFonts w:ascii="Times New Roman" w:eastAsia="Times New Roman" w:hAnsi="Times New Roman" w:cs="Times New Roman"/>
          <w:color w:val="000000"/>
          <w:kern w:val="0"/>
          <w:sz w:val="20"/>
          <w:szCs w:val="20"/>
          <w:lang w:eastAsia="tr-TR"/>
          <w14:ligatures w14:val="none"/>
        </w:rPr>
        <w:t xml:space="preserve"> maddesinin (c) bendinde ve 9 uncu maddesinin (a) bendinde belirtilen yükümlülükleri yerine getirirken, işçilerin maruz kaldığı gürültü düzeyini değerlendirecek ve gerekiyor ise gürültü ölçümü yapacaktır.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b) Kullanılan yöntemler ve aygıtlar, mevcut koşullara, özellikle de ölçülecek olan gürültünün özelliklerine,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süresine ve çevresel faktörlere uygun olacaktır.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Bu yöntemler ve aygıtlar bu Yönetmeliğin 4 üncü maddesindeki tanımlanan parametrelerin belirlenmesine ve 5 inci maddesinde belirlenen değerlerin aşılıp aşılmadığına karar verilebilmesine olanak sağlayacaktır.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c) Kullanılan gürültü ölçme yöntemi, bir işçinin kişisel </w:t>
      </w:r>
      <w:proofErr w:type="spellStart"/>
      <w:r w:rsidRPr="00DD34F4">
        <w:rPr>
          <w:rFonts w:ascii="Times New Roman" w:eastAsia="Times New Roman" w:hAnsi="Times New Roman" w:cs="Times New Roman"/>
          <w:color w:val="000000"/>
          <w:kern w:val="0"/>
          <w:sz w:val="20"/>
          <w:szCs w:val="20"/>
          <w:lang w:eastAsia="tr-TR"/>
          <w14:ligatures w14:val="none"/>
        </w:rPr>
        <w:t>maruziyetini</w:t>
      </w:r>
      <w:proofErr w:type="spellEnd"/>
      <w:r w:rsidRPr="00DD34F4">
        <w:rPr>
          <w:rFonts w:ascii="Times New Roman" w:eastAsia="Times New Roman" w:hAnsi="Times New Roman" w:cs="Times New Roman"/>
          <w:color w:val="000000"/>
          <w:kern w:val="0"/>
          <w:sz w:val="20"/>
          <w:szCs w:val="20"/>
          <w:lang w:eastAsia="tr-TR"/>
          <w14:ligatures w14:val="none"/>
        </w:rPr>
        <w:t xml:space="preserve"> gösterecek şekilde olacaktır.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d) Yukarıda (a) bendinde belirtilen değerlendirme ve ölçümler İş Sağlığı ve Güvenliği Yönetmeliğinin 7 </w:t>
      </w:r>
      <w:proofErr w:type="spellStart"/>
      <w:r w:rsidRPr="00DD34F4">
        <w:rPr>
          <w:rFonts w:ascii="Times New Roman" w:eastAsia="Times New Roman" w:hAnsi="Times New Roman" w:cs="Times New Roman"/>
          <w:color w:val="000000"/>
          <w:kern w:val="0"/>
          <w:sz w:val="20"/>
          <w:szCs w:val="20"/>
          <w:lang w:eastAsia="tr-TR"/>
          <w14:ligatures w14:val="none"/>
        </w:rPr>
        <w:t>nci</w:t>
      </w:r>
      <w:proofErr w:type="spellEnd"/>
      <w:r w:rsidRPr="00DD34F4">
        <w:rPr>
          <w:rFonts w:ascii="Times New Roman" w:eastAsia="Times New Roman" w:hAnsi="Times New Roman" w:cs="Times New Roman"/>
          <w:color w:val="000000"/>
          <w:kern w:val="0"/>
          <w:sz w:val="20"/>
          <w:szCs w:val="20"/>
          <w:lang w:eastAsia="tr-TR"/>
          <w14:ligatures w14:val="none"/>
        </w:rPr>
        <w:t xml:space="preserve"> maddesindeki hükümler dikkate alınarak uzmanlarca planlanacak ve uygun aralıklarla yapılacaktır.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Gürültü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düzeyinin değerlendirilmesi ve ölçüm sonuçları, daha sonraki zamanlarda tekrar değerlendirilebilmesi için uygun bir şekilde saklanacaktır.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e) Ölçüm sonuçları değerlendirilirken, ölçme uygulamalarına bağlı olan ölçüm hataları dikkate alınacaktır.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f) İşveren, İş Sağlığı ve Güvenliği Yönetmeliğinin 6 </w:t>
      </w:r>
      <w:proofErr w:type="spellStart"/>
      <w:r w:rsidRPr="00DD34F4">
        <w:rPr>
          <w:rFonts w:ascii="Times New Roman" w:eastAsia="Times New Roman" w:hAnsi="Times New Roman" w:cs="Times New Roman"/>
          <w:color w:val="000000"/>
          <w:kern w:val="0"/>
          <w:sz w:val="20"/>
          <w:szCs w:val="20"/>
          <w:lang w:eastAsia="tr-TR"/>
          <w14:ligatures w14:val="none"/>
        </w:rPr>
        <w:t>ncı</w:t>
      </w:r>
      <w:proofErr w:type="spellEnd"/>
      <w:r w:rsidRPr="00DD34F4">
        <w:rPr>
          <w:rFonts w:ascii="Times New Roman" w:eastAsia="Times New Roman" w:hAnsi="Times New Roman" w:cs="Times New Roman"/>
          <w:color w:val="000000"/>
          <w:kern w:val="0"/>
          <w:sz w:val="20"/>
          <w:szCs w:val="20"/>
          <w:lang w:eastAsia="tr-TR"/>
          <w14:ligatures w14:val="none"/>
        </w:rPr>
        <w:t xml:space="preserve"> maddesinin (c) bendi gereğince yapacağı risk değerlendirmesinde aşağıda belirtilen hususlara özel önem verecektir: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1) Darbeli gürültüye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de </w:t>
      </w:r>
      <w:proofErr w:type="gramStart"/>
      <w:r w:rsidRPr="00DD34F4">
        <w:rPr>
          <w:rFonts w:ascii="Times New Roman" w:eastAsia="Times New Roman" w:hAnsi="Times New Roman" w:cs="Times New Roman"/>
          <w:color w:val="000000"/>
          <w:kern w:val="0"/>
          <w:sz w:val="20"/>
          <w:szCs w:val="20"/>
          <w:lang w:eastAsia="tr-TR"/>
          <w14:ligatures w14:val="none"/>
        </w:rPr>
        <w:t>dahil</w:t>
      </w:r>
      <w:proofErr w:type="gramEnd"/>
      <w:r w:rsidRPr="00DD34F4">
        <w:rPr>
          <w:rFonts w:ascii="Times New Roman" w:eastAsia="Times New Roman" w:hAnsi="Times New Roman" w:cs="Times New Roman"/>
          <w:color w:val="000000"/>
          <w:kern w:val="0"/>
          <w:sz w:val="20"/>
          <w:szCs w:val="20"/>
          <w:lang w:eastAsia="tr-TR"/>
          <w14:ligatures w14:val="none"/>
        </w:rPr>
        <w:t xml:space="preserve"> </w:t>
      </w:r>
      <w:proofErr w:type="spellStart"/>
      <w:r w:rsidRPr="00DD34F4">
        <w:rPr>
          <w:rFonts w:ascii="Times New Roman" w:eastAsia="Times New Roman" w:hAnsi="Times New Roman" w:cs="Times New Roman"/>
          <w:color w:val="000000"/>
          <w:kern w:val="0"/>
          <w:sz w:val="20"/>
          <w:szCs w:val="20"/>
          <w:lang w:eastAsia="tr-TR"/>
          <w14:ligatures w14:val="none"/>
        </w:rPr>
        <w:t>maruziyetin</w:t>
      </w:r>
      <w:proofErr w:type="spellEnd"/>
      <w:r w:rsidRPr="00DD34F4">
        <w:rPr>
          <w:rFonts w:ascii="Times New Roman" w:eastAsia="Times New Roman" w:hAnsi="Times New Roman" w:cs="Times New Roman"/>
          <w:color w:val="000000"/>
          <w:kern w:val="0"/>
          <w:sz w:val="20"/>
          <w:szCs w:val="20"/>
          <w:lang w:eastAsia="tr-TR"/>
          <w14:ligatures w14:val="none"/>
        </w:rPr>
        <w:t xml:space="preserve"> düzeyine, türü ve süresine,</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2) Bu Yönetmeliğin 5 inci maddesinde belirtilen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sınır değerlerine ve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etkin değerlerine,</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3) Özellikle hassas risk gruplarına </w:t>
      </w:r>
      <w:proofErr w:type="gramStart"/>
      <w:r w:rsidRPr="00DD34F4">
        <w:rPr>
          <w:rFonts w:ascii="Times New Roman" w:eastAsia="Times New Roman" w:hAnsi="Times New Roman" w:cs="Times New Roman"/>
          <w:color w:val="000000"/>
          <w:kern w:val="0"/>
          <w:sz w:val="20"/>
          <w:szCs w:val="20"/>
          <w:lang w:eastAsia="tr-TR"/>
          <w14:ligatures w14:val="none"/>
        </w:rPr>
        <w:t>dahil</w:t>
      </w:r>
      <w:proofErr w:type="gramEnd"/>
      <w:r w:rsidRPr="00DD34F4">
        <w:rPr>
          <w:rFonts w:ascii="Times New Roman" w:eastAsia="Times New Roman" w:hAnsi="Times New Roman" w:cs="Times New Roman"/>
          <w:color w:val="000000"/>
          <w:kern w:val="0"/>
          <w:sz w:val="20"/>
          <w:szCs w:val="20"/>
          <w:lang w:eastAsia="tr-TR"/>
          <w14:ligatures w14:val="none"/>
        </w:rPr>
        <w:t xml:space="preserve"> işçilerin sağlık ve güvenliklerine olan etkilerine,</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4) Teknik olarak mümkünse, gürültü ile işe bağlı </w:t>
      </w:r>
      <w:proofErr w:type="spellStart"/>
      <w:r w:rsidRPr="00DD34F4">
        <w:rPr>
          <w:rFonts w:ascii="Times New Roman" w:eastAsia="Times New Roman" w:hAnsi="Times New Roman" w:cs="Times New Roman"/>
          <w:color w:val="000000"/>
          <w:kern w:val="0"/>
          <w:sz w:val="20"/>
          <w:szCs w:val="20"/>
          <w:lang w:eastAsia="tr-TR"/>
          <w14:ligatures w14:val="none"/>
        </w:rPr>
        <w:t>ototoksik</w:t>
      </w:r>
      <w:proofErr w:type="spellEnd"/>
      <w:r w:rsidRPr="00DD34F4">
        <w:rPr>
          <w:rFonts w:ascii="Times New Roman" w:eastAsia="Times New Roman" w:hAnsi="Times New Roman" w:cs="Times New Roman"/>
          <w:color w:val="000000"/>
          <w:kern w:val="0"/>
          <w:sz w:val="20"/>
          <w:szCs w:val="20"/>
          <w:lang w:eastAsia="tr-TR"/>
          <w14:ligatures w14:val="none"/>
        </w:rPr>
        <w:t xml:space="preserve"> maddelerin etkileşimlerine veya gürültü ile titreşim arasındaki etkileşimlerin işçinin sağlık ve güvenliğine olan etkisine,</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5) Kaza riskini azaltmak için kullanılan ve işçiler tarafından algılanması gereken uyarı sinyalleri ve diğer sesler ile gürültünün etkileşmesinin işçilerin sağlık ve güvenlikleri yönünden dolaylı etkisine,</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6) İş </w:t>
      </w:r>
      <w:proofErr w:type="gramStart"/>
      <w:r w:rsidRPr="00DD34F4">
        <w:rPr>
          <w:rFonts w:ascii="Times New Roman" w:eastAsia="Times New Roman" w:hAnsi="Times New Roman" w:cs="Times New Roman"/>
          <w:color w:val="000000"/>
          <w:kern w:val="0"/>
          <w:sz w:val="20"/>
          <w:szCs w:val="20"/>
          <w:lang w:eastAsia="tr-TR"/>
          <w14:ligatures w14:val="none"/>
        </w:rPr>
        <w:t>ekipmanlarının</w:t>
      </w:r>
      <w:proofErr w:type="gramEnd"/>
      <w:r w:rsidRPr="00DD34F4">
        <w:rPr>
          <w:rFonts w:ascii="Times New Roman" w:eastAsia="Times New Roman" w:hAnsi="Times New Roman" w:cs="Times New Roman"/>
          <w:color w:val="000000"/>
          <w:kern w:val="0"/>
          <w:sz w:val="20"/>
          <w:szCs w:val="20"/>
          <w:lang w:eastAsia="tr-TR"/>
          <w14:ligatures w14:val="none"/>
        </w:rPr>
        <w:t xml:space="preserve"> gürültü emisyonları hakkında ilgili mevzuat uyarınca imalatçılardan sağlanan bilgilere,</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7) Gürültü </w:t>
      </w:r>
      <w:proofErr w:type="gramStart"/>
      <w:r w:rsidRPr="00DD34F4">
        <w:rPr>
          <w:rFonts w:ascii="Times New Roman" w:eastAsia="Times New Roman" w:hAnsi="Times New Roman" w:cs="Times New Roman"/>
          <w:color w:val="000000"/>
          <w:kern w:val="0"/>
          <w:sz w:val="20"/>
          <w:szCs w:val="20"/>
          <w:lang w:eastAsia="tr-TR"/>
          <w14:ligatures w14:val="none"/>
        </w:rPr>
        <w:t>emisyonu</w:t>
      </w:r>
      <w:proofErr w:type="gramEnd"/>
      <w:r w:rsidRPr="00DD34F4">
        <w:rPr>
          <w:rFonts w:ascii="Times New Roman" w:eastAsia="Times New Roman" w:hAnsi="Times New Roman" w:cs="Times New Roman"/>
          <w:color w:val="000000"/>
          <w:kern w:val="0"/>
          <w:sz w:val="20"/>
          <w:szCs w:val="20"/>
          <w:lang w:eastAsia="tr-TR"/>
          <w14:ligatures w14:val="none"/>
        </w:rPr>
        <w:t xml:space="preserve"> daha az olan alternatif bir iş ekipmanının bulunup bulunmadığına,</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8) Gürültüye </w:t>
      </w:r>
      <w:proofErr w:type="spellStart"/>
      <w:r w:rsidRPr="00DD34F4">
        <w:rPr>
          <w:rFonts w:ascii="Times New Roman" w:eastAsia="Times New Roman" w:hAnsi="Times New Roman" w:cs="Times New Roman"/>
          <w:color w:val="000000"/>
          <w:kern w:val="0"/>
          <w:sz w:val="20"/>
          <w:szCs w:val="20"/>
          <w:lang w:eastAsia="tr-TR"/>
          <w14:ligatures w14:val="none"/>
        </w:rPr>
        <w:t>maruziyetin</w:t>
      </w:r>
      <w:proofErr w:type="spellEnd"/>
      <w:r w:rsidRPr="00DD34F4">
        <w:rPr>
          <w:rFonts w:ascii="Times New Roman" w:eastAsia="Times New Roman" w:hAnsi="Times New Roman" w:cs="Times New Roman"/>
          <w:color w:val="000000"/>
          <w:kern w:val="0"/>
          <w:sz w:val="20"/>
          <w:szCs w:val="20"/>
          <w:lang w:eastAsia="tr-TR"/>
          <w14:ligatures w14:val="none"/>
        </w:rPr>
        <w:t>, işverenin sorumluluğundaki normal çalışma saatleri dışında da devam edip etmediğine,</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9) Sağlık gözetiminden elde edilen ve mümkünse en son yayınlanmış olanları da içeren tüm bilgilere,</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10) Yeterli korumayı sağlayabilecek kulak koruyucularının bulunup bulunmadığına.</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g) İşveren, İş Sağlığı ve Güvenliği Yönetmeliğinin 9 uncu maddesinin (a) bendinin (1) numaralı alt bendi uyarınca, risk değerlendirmesini yaptırmış olacak ve aynı Yönetmeliğin 5, 6, 7 ve 8 inci maddelerine uygun olarak hangi önlemlerin alınması gerektiğini tanımlayacaktır. Risk değerlendirmesi ile ilgili, yürürlükteki mevzuata uygun olarak kayıt tutulacak ve saklanacaktır. Risk değerlendirmesi, düzenli olarak ve önemli bir değişiklik olduğunda veya sağlık gözetimi sonuçlarının gerektirdiğinde yeniden yapılacaktır.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proofErr w:type="spellStart"/>
      <w:r w:rsidRPr="00DD34F4">
        <w:rPr>
          <w:rFonts w:ascii="Times New Roman" w:eastAsia="Times New Roman" w:hAnsi="Times New Roman" w:cs="Times New Roman"/>
          <w:b/>
          <w:bCs/>
          <w:color w:val="000000"/>
          <w:kern w:val="0"/>
          <w:sz w:val="20"/>
          <w:szCs w:val="20"/>
          <w:lang w:eastAsia="tr-TR"/>
          <w14:ligatures w14:val="none"/>
        </w:rPr>
        <w:t>Maruziyetin</w:t>
      </w:r>
      <w:proofErr w:type="spellEnd"/>
      <w:r w:rsidRPr="00DD34F4">
        <w:rPr>
          <w:rFonts w:ascii="Times New Roman" w:eastAsia="Times New Roman" w:hAnsi="Times New Roman" w:cs="Times New Roman"/>
          <w:b/>
          <w:bCs/>
          <w:color w:val="000000"/>
          <w:kern w:val="0"/>
          <w:sz w:val="20"/>
          <w:szCs w:val="20"/>
          <w:lang w:eastAsia="tr-TR"/>
          <w14:ligatures w14:val="none"/>
        </w:rPr>
        <w:t xml:space="preserve"> Önlenmesi veya Azaltılması</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Madde 7 —</w:t>
      </w:r>
      <w:r w:rsidRPr="00DD34F4">
        <w:rPr>
          <w:rFonts w:ascii="Times New Roman" w:eastAsia="Times New Roman" w:hAnsi="Times New Roman" w:cs="Times New Roman"/>
          <w:color w:val="000000"/>
          <w:kern w:val="0"/>
          <w:sz w:val="20"/>
          <w:szCs w:val="20"/>
          <w:lang w:eastAsia="tr-TR"/>
          <w14:ligatures w14:val="none"/>
        </w:rPr>
        <w:t xml:space="preserve"> Gürültüden kaynaklanan </w:t>
      </w:r>
      <w:proofErr w:type="spellStart"/>
      <w:r w:rsidRPr="00DD34F4">
        <w:rPr>
          <w:rFonts w:ascii="Times New Roman" w:eastAsia="Times New Roman" w:hAnsi="Times New Roman" w:cs="Times New Roman"/>
          <w:color w:val="000000"/>
          <w:kern w:val="0"/>
          <w:sz w:val="20"/>
          <w:szCs w:val="20"/>
          <w:lang w:eastAsia="tr-TR"/>
          <w14:ligatures w14:val="none"/>
        </w:rPr>
        <w:t>maruziyetin</w:t>
      </w:r>
      <w:proofErr w:type="spellEnd"/>
      <w:r w:rsidRPr="00DD34F4">
        <w:rPr>
          <w:rFonts w:ascii="Times New Roman" w:eastAsia="Times New Roman" w:hAnsi="Times New Roman" w:cs="Times New Roman"/>
          <w:color w:val="000000"/>
          <w:kern w:val="0"/>
          <w:sz w:val="20"/>
          <w:szCs w:val="20"/>
          <w:lang w:eastAsia="tr-TR"/>
          <w14:ligatures w14:val="none"/>
        </w:rPr>
        <w:t xml:space="preserve"> önlenmesi veya azaltılması için;</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a) Teknik gelişmelere uygun önlemler alınarak gürültüye </w:t>
      </w:r>
      <w:proofErr w:type="spellStart"/>
      <w:r w:rsidRPr="00DD34F4">
        <w:rPr>
          <w:rFonts w:ascii="Times New Roman" w:eastAsia="Times New Roman" w:hAnsi="Times New Roman" w:cs="Times New Roman"/>
          <w:color w:val="000000"/>
          <w:kern w:val="0"/>
          <w:sz w:val="20"/>
          <w:szCs w:val="20"/>
          <w:lang w:eastAsia="tr-TR"/>
          <w14:ligatures w14:val="none"/>
        </w:rPr>
        <w:t>maruziyetten</w:t>
      </w:r>
      <w:proofErr w:type="spellEnd"/>
      <w:r w:rsidRPr="00DD34F4">
        <w:rPr>
          <w:rFonts w:ascii="Times New Roman" w:eastAsia="Times New Roman" w:hAnsi="Times New Roman" w:cs="Times New Roman"/>
          <w:color w:val="000000"/>
          <w:kern w:val="0"/>
          <w:sz w:val="20"/>
          <w:szCs w:val="20"/>
          <w:lang w:eastAsia="tr-TR"/>
          <w14:ligatures w14:val="none"/>
        </w:rPr>
        <w:t xml:space="preserve"> kaynaklanan riskler kaynağında yok edilecek veya en aza indirilecektir.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Gürültüden kaynaklanan risklerin azaltılmasında, İş Sağlığı ve Güvenliği Yönetmeliğinin 6 </w:t>
      </w:r>
      <w:proofErr w:type="spellStart"/>
      <w:r w:rsidRPr="00DD34F4">
        <w:rPr>
          <w:rFonts w:ascii="Times New Roman" w:eastAsia="Times New Roman" w:hAnsi="Times New Roman" w:cs="Times New Roman"/>
          <w:color w:val="000000"/>
          <w:kern w:val="0"/>
          <w:sz w:val="20"/>
          <w:szCs w:val="20"/>
          <w:lang w:eastAsia="tr-TR"/>
          <w14:ligatures w14:val="none"/>
        </w:rPr>
        <w:t>ncı</w:t>
      </w:r>
      <w:proofErr w:type="spellEnd"/>
      <w:r w:rsidRPr="00DD34F4">
        <w:rPr>
          <w:rFonts w:ascii="Times New Roman" w:eastAsia="Times New Roman" w:hAnsi="Times New Roman" w:cs="Times New Roman"/>
          <w:color w:val="000000"/>
          <w:kern w:val="0"/>
          <w:sz w:val="20"/>
          <w:szCs w:val="20"/>
          <w:lang w:eastAsia="tr-TR"/>
          <w14:ligatures w14:val="none"/>
        </w:rPr>
        <w:t xml:space="preserve"> maddesinin (b) bendinde belirtilen genel prensiplere uyulacak ve özellikle;</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1) Gürültüye </w:t>
      </w:r>
      <w:proofErr w:type="spellStart"/>
      <w:r w:rsidRPr="00DD34F4">
        <w:rPr>
          <w:rFonts w:ascii="Times New Roman" w:eastAsia="Times New Roman" w:hAnsi="Times New Roman" w:cs="Times New Roman"/>
          <w:color w:val="000000"/>
          <w:kern w:val="0"/>
          <w:sz w:val="20"/>
          <w:szCs w:val="20"/>
          <w:lang w:eastAsia="tr-TR"/>
          <w14:ligatures w14:val="none"/>
        </w:rPr>
        <w:t>maruziyetin</w:t>
      </w:r>
      <w:proofErr w:type="spellEnd"/>
      <w:r w:rsidRPr="00DD34F4">
        <w:rPr>
          <w:rFonts w:ascii="Times New Roman" w:eastAsia="Times New Roman" w:hAnsi="Times New Roman" w:cs="Times New Roman"/>
          <w:color w:val="000000"/>
          <w:kern w:val="0"/>
          <w:sz w:val="20"/>
          <w:szCs w:val="20"/>
          <w:lang w:eastAsia="tr-TR"/>
          <w14:ligatures w14:val="none"/>
        </w:rPr>
        <w:t xml:space="preserve"> daha az olduğu başka çalışma yöntemleri seçmek,</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lastRenderedPageBreak/>
        <w:t xml:space="preserve">2) Yapılan işi göz önünde bulundurarak, mümkün olan en düşük düzeyde gürültü yayan uygun iş </w:t>
      </w:r>
      <w:proofErr w:type="gramStart"/>
      <w:r w:rsidRPr="00DD34F4">
        <w:rPr>
          <w:rFonts w:ascii="Times New Roman" w:eastAsia="Times New Roman" w:hAnsi="Times New Roman" w:cs="Times New Roman"/>
          <w:color w:val="000000"/>
          <w:kern w:val="0"/>
          <w:sz w:val="20"/>
          <w:szCs w:val="20"/>
          <w:lang w:eastAsia="tr-TR"/>
          <w14:ligatures w14:val="none"/>
        </w:rPr>
        <w:t>ekipmanını</w:t>
      </w:r>
      <w:proofErr w:type="gramEnd"/>
      <w:r w:rsidRPr="00DD34F4">
        <w:rPr>
          <w:rFonts w:ascii="Times New Roman" w:eastAsia="Times New Roman" w:hAnsi="Times New Roman" w:cs="Times New Roman"/>
          <w:color w:val="000000"/>
          <w:kern w:val="0"/>
          <w:sz w:val="20"/>
          <w:szCs w:val="20"/>
          <w:lang w:eastAsia="tr-TR"/>
          <w14:ligatures w14:val="none"/>
        </w:rPr>
        <w:t xml:space="preserve"> seçmek,</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3) İşyerinin ve çalışılan yerlerin tasarımı ve düzenlenmesi,</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4) İşçilere, iş </w:t>
      </w:r>
      <w:proofErr w:type="gramStart"/>
      <w:r w:rsidRPr="00DD34F4">
        <w:rPr>
          <w:rFonts w:ascii="Times New Roman" w:eastAsia="Times New Roman" w:hAnsi="Times New Roman" w:cs="Times New Roman"/>
          <w:color w:val="000000"/>
          <w:kern w:val="0"/>
          <w:sz w:val="20"/>
          <w:szCs w:val="20"/>
          <w:lang w:eastAsia="tr-TR"/>
          <w14:ligatures w14:val="none"/>
        </w:rPr>
        <w:t>ekipmanını</w:t>
      </w:r>
      <w:proofErr w:type="gramEnd"/>
      <w:r w:rsidRPr="00DD34F4">
        <w:rPr>
          <w:rFonts w:ascii="Times New Roman" w:eastAsia="Times New Roman" w:hAnsi="Times New Roman" w:cs="Times New Roman"/>
          <w:color w:val="000000"/>
          <w:kern w:val="0"/>
          <w:sz w:val="20"/>
          <w:szCs w:val="20"/>
          <w:lang w:eastAsia="tr-TR"/>
          <w14:ligatures w14:val="none"/>
        </w:rPr>
        <w:t xml:space="preserve"> gürültüye en az maruz kalacakları doğru ve güvenli bir şekilde kullanmaları için, gerekli bilgiyi ve eğitimi vermek,</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5) Gürültüyü teknik yollarla azaltmak için;</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Hava yoluyla yayılan gürültüyü, perdeleme, kapatma, gürültü emici örtülerle ve benzeri yöntemlerle azaltmak,</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Yapıdan kaynaklanan gürültüyü, yalıtım ve benzeri yöntemlerle azaltmak,</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6) İşyeri, çalışma sistemleri ve iş </w:t>
      </w:r>
      <w:proofErr w:type="gramStart"/>
      <w:r w:rsidRPr="00DD34F4">
        <w:rPr>
          <w:rFonts w:ascii="Times New Roman" w:eastAsia="Times New Roman" w:hAnsi="Times New Roman" w:cs="Times New Roman"/>
          <w:color w:val="000000"/>
          <w:kern w:val="0"/>
          <w:sz w:val="20"/>
          <w:szCs w:val="20"/>
          <w:lang w:eastAsia="tr-TR"/>
          <w14:ligatures w14:val="none"/>
        </w:rPr>
        <w:t>ekipmanları</w:t>
      </w:r>
      <w:proofErr w:type="gramEnd"/>
      <w:r w:rsidRPr="00DD34F4">
        <w:rPr>
          <w:rFonts w:ascii="Times New Roman" w:eastAsia="Times New Roman" w:hAnsi="Times New Roman" w:cs="Times New Roman"/>
          <w:color w:val="000000"/>
          <w:kern w:val="0"/>
          <w:sz w:val="20"/>
          <w:szCs w:val="20"/>
          <w:lang w:eastAsia="tr-TR"/>
          <w14:ligatures w14:val="none"/>
        </w:rPr>
        <w:t xml:space="preserve"> için uygun bakım programlarının uygulanması,</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7) Gürültüyü azaltacak bir iş organizasyonu </w:t>
      </w:r>
      <w:proofErr w:type="gramStart"/>
      <w:r w:rsidRPr="00DD34F4">
        <w:rPr>
          <w:rFonts w:ascii="Times New Roman" w:eastAsia="Times New Roman" w:hAnsi="Times New Roman" w:cs="Times New Roman"/>
          <w:color w:val="000000"/>
          <w:kern w:val="0"/>
          <w:sz w:val="20"/>
          <w:szCs w:val="20"/>
          <w:lang w:eastAsia="tr-TR"/>
          <w14:ligatures w14:val="none"/>
        </w:rPr>
        <w:t>ile;</w:t>
      </w:r>
      <w:proofErr w:type="gramEnd"/>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süresini ve gürültü düzeyini sınırlamak,</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Yeterli dinlenme araları verilerek çalışma sürelerinin düzenlenmesi,</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proofErr w:type="gramStart"/>
      <w:r w:rsidRPr="00DD34F4">
        <w:rPr>
          <w:rFonts w:ascii="Times New Roman" w:eastAsia="Times New Roman" w:hAnsi="Times New Roman" w:cs="Times New Roman"/>
          <w:color w:val="000000"/>
          <w:kern w:val="0"/>
          <w:sz w:val="20"/>
          <w:szCs w:val="20"/>
          <w:lang w:eastAsia="tr-TR"/>
          <w14:ligatures w14:val="none"/>
        </w:rPr>
        <w:t>gibi</w:t>
      </w:r>
      <w:proofErr w:type="gramEnd"/>
      <w:r w:rsidRPr="00DD34F4">
        <w:rPr>
          <w:rFonts w:ascii="Times New Roman" w:eastAsia="Times New Roman" w:hAnsi="Times New Roman" w:cs="Times New Roman"/>
          <w:color w:val="000000"/>
          <w:kern w:val="0"/>
          <w:sz w:val="20"/>
          <w:szCs w:val="20"/>
          <w:lang w:eastAsia="tr-TR"/>
          <w14:ligatures w14:val="none"/>
        </w:rPr>
        <w:t xml:space="preserve"> önlemler alınacaktır.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b) Bu Yönetmeliğin 5 inci maddesine göre yapılan risk değerlendirmesinde, en yüksek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etkin değerlerinin aşıldığının tespiti halinde, işveren, özellikle yukarıda (a) bendinde belirtilen önlemleri de dikkate alarak, gürültüye </w:t>
      </w:r>
      <w:proofErr w:type="spellStart"/>
      <w:r w:rsidRPr="00DD34F4">
        <w:rPr>
          <w:rFonts w:ascii="Times New Roman" w:eastAsia="Times New Roman" w:hAnsi="Times New Roman" w:cs="Times New Roman"/>
          <w:color w:val="000000"/>
          <w:kern w:val="0"/>
          <w:sz w:val="20"/>
          <w:szCs w:val="20"/>
          <w:lang w:eastAsia="tr-TR"/>
          <w14:ligatures w14:val="none"/>
        </w:rPr>
        <w:t>maruziyeti</w:t>
      </w:r>
      <w:proofErr w:type="spellEnd"/>
      <w:r w:rsidRPr="00DD34F4">
        <w:rPr>
          <w:rFonts w:ascii="Times New Roman" w:eastAsia="Times New Roman" w:hAnsi="Times New Roman" w:cs="Times New Roman"/>
          <w:color w:val="000000"/>
          <w:kern w:val="0"/>
          <w:sz w:val="20"/>
          <w:szCs w:val="20"/>
          <w:lang w:eastAsia="tr-TR"/>
          <w14:ligatures w14:val="none"/>
        </w:rPr>
        <w:t xml:space="preserve"> azaltmak için teknik ve/veya organizasyona yönelik bir önlem programı oluşturacak ve uygulayacaktır.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c) Bu Yönetmeliğin 5 inci maddesi uyarınca yapılan risk değerlendirmesine göre, işçilerin en yüksek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etkin değerlerini aşan gürültüye maruz kalabileceği çalışma yerleri uygun şekilde işaretlenecektir. Ayrıca, bu alanların sınırları belirlenecek ve teknik olarak mümkün ise, bu alanlara girişler kontrollü olacaktır.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d) İşçilerin dinlenmesi için ayrılan yerlerdeki gürültü düzeyi, bu yerlerin kullanım amacına uygun olacaktır.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e) İşveren, İş Sağlığı ve Güvenliği Yönetmeliğinin 15 inci maddesi uyarınca kadınlar, çocuklar, yaşlılar, özürlüler gibi hassas risk gruplarının korunması için gerekli önlemleri alacaktır.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Kişisel Korunma</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Madde 8 —</w:t>
      </w:r>
      <w:r w:rsidRPr="00DD34F4">
        <w:rPr>
          <w:rFonts w:ascii="Times New Roman" w:eastAsia="Times New Roman" w:hAnsi="Times New Roman" w:cs="Times New Roman"/>
          <w:color w:val="000000"/>
          <w:kern w:val="0"/>
          <w:sz w:val="20"/>
          <w:szCs w:val="20"/>
          <w:lang w:eastAsia="tr-TR"/>
          <w14:ligatures w14:val="none"/>
        </w:rPr>
        <w:t xml:space="preserve"> Gürültüye </w:t>
      </w:r>
      <w:proofErr w:type="spellStart"/>
      <w:r w:rsidRPr="00DD34F4">
        <w:rPr>
          <w:rFonts w:ascii="Times New Roman" w:eastAsia="Times New Roman" w:hAnsi="Times New Roman" w:cs="Times New Roman"/>
          <w:color w:val="000000"/>
          <w:kern w:val="0"/>
          <w:sz w:val="20"/>
          <w:szCs w:val="20"/>
          <w:lang w:eastAsia="tr-TR"/>
          <w14:ligatures w14:val="none"/>
        </w:rPr>
        <w:t>maruziyetten</w:t>
      </w:r>
      <w:proofErr w:type="spellEnd"/>
      <w:r w:rsidRPr="00DD34F4">
        <w:rPr>
          <w:rFonts w:ascii="Times New Roman" w:eastAsia="Times New Roman" w:hAnsi="Times New Roman" w:cs="Times New Roman"/>
          <w:color w:val="000000"/>
          <w:kern w:val="0"/>
          <w:sz w:val="20"/>
          <w:szCs w:val="20"/>
          <w:lang w:eastAsia="tr-TR"/>
          <w14:ligatures w14:val="none"/>
        </w:rPr>
        <w:t xml:space="preserve"> kaynaklanan riskler başka yollarla önlenemiyor ise;</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a) İş Sağlığı ve Güvenliği Yönetmeliğinin 13 üncü maddesinin (b) bendine ve Kişisel Koruyucu Donanımların İşyerlerinde Kullanılması Hakkında Yönetmelik hükümlerine uygun olarak ve aşağıda belirtilen koşullarda, işçilere, kişiye tam olarak uyan kulak koruyucuları verilecek ve bu koruyucular işçiler tarafından kullanılacaktır: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1) Gürültü </w:t>
      </w:r>
      <w:proofErr w:type="spellStart"/>
      <w:r w:rsidRPr="00DD34F4">
        <w:rPr>
          <w:rFonts w:ascii="Times New Roman" w:eastAsia="Times New Roman" w:hAnsi="Times New Roman" w:cs="Times New Roman"/>
          <w:color w:val="000000"/>
          <w:kern w:val="0"/>
          <w:sz w:val="20"/>
          <w:szCs w:val="20"/>
          <w:lang w:eastAsia="tr-TR"/>
          <w14:ligatures w14:val="none"/>
        </w:rPr>
        <w:t>maruziyeti</w:t>
      </w:r>
      <w:proofErr w:type="spellEnd"/>
      <w:r w:rsidRPr="00DD34F4">
        <w:rPr>
          <w:rFonts w:ascii="Times New Roman" w:eastAsia="Times New Roman" w:hAnsi="Times New Roman" w:cs="Times New Roman"/>
          <w:color w:val="000000"/>
          <w:kern w:val="0"/>
          <w:sz w:val="20"/>
          <w:szCs w:val="20"/>
          <w:lang w:eastAsia="tr-TR"/>
          <w14:ligatures w14:val="none"/>
        </w:rPr>
        <w:t xml:space="preserve"> en düşük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etkin değerleri aştığında, işveren kulak koruyucuları sağlayarak işçilerin kullanımına hazır halde bulunduracaktır,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2) Gürültü </w:t>
      </w:r>
      <w:proofErr w:type="spellStart"/>
      <w:r w:rsidRPr="00DD34F4">
        <w:rPr>
          <w:rFonts w:ascii="Times New Roman" w:eastAsia="Times New Roman" w:hAnsi="Times New Roman" w:cs="Times New Roman"/>
          <w:color w:val="000000"/>
          <w:kern w:val="0"/>
          <w:sz w:val="20"/>
          <w:szCs w:val="20"/>
          <w:lang w:eastAsia="tr-TR"/>
          <w14:ligatures w14:val="none"/>
        </w:rPr>
        <w:t>maruziyeti</w:t>
      </w:r>
      <w:proofErr w:type="spellEnd"/>
      <w:r w:rsidRPr="00DD34F4">
        <w:rPr>
          <w:rFonts w:ascii="Times New Roman" w:eastAsia="Times New Roman" w:hAnsi="Times New Roman" w:cs="Times New Roman"/>
          <w:color w:val="000000"/>
          <w:kern w:val="0"/>
          <w:sz w:val="20"/>
          <w:szCs w:val="20"/>
          <w:lang w:eastAsia="tr-TR"/>
          <w14:ligatures w14:val="none"/>
        </w:rPr>
        <w:t xml:space="preserve"> en yüksek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etkin değerlerine ulaştığında ya da bu değerleri aştığında, kulak koruyucuları kullanılacaktır,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3) Kulak koruyucuları işitme ile ilgili riski ortadan kaldıracak veya en aza indirecek bir biçimde seçilecektir.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b) İşveren kulak koruyucularının kullanılmasını sağlamak için her türlü çabayı gösterecek ve alınan önlemlerin etkililiğini denetlemekten sorumlu olacaktır.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proofErr w:type="spellStart"/>
      <w:r w:rsidRPr="00DD34F4">
        <w:rPr>
          <w:rFonts w:ascii="Times New Roman" w:eastAsia="Times New Roman" w:hAnsi="Times New Roman" w:cs="Times New Roman"/>
          <w:b/>
          <w:bCs/>
          <w:color w:val="000000"/>
          <w:kern w:val="0"/>
          <w:sz w:val="20"/>
          <w:szCs w:val="20"/>
          <w:lang w:eastAsia="tr-TR"/>
          <w14:ligatures w14:val="none"/>
        </w:rPr>
        <w:t>Maruziyetin</w:t>
      </w:r>
      <w:proofErr w:type="spellEnd"/>
      <w:r w:rsidRPr="00DD34F4">
        <w:rPr>
          <w:rFonts w:ascii="Times New Roman" w:eastAsia="Times New Roman" w:hAnsi="Times New Roman" w:cs="Times New Roman"/>
          <w:b/>
          <w:bCs/>
          <w:color w:val="000000"/>
          <w:kern w:val="0"/>
          <w:sz w:val="20"/>
          <w:szCs w:val="20"/>
          <w:lang w:eastAsia="tr-TR"/>
          <w14:ligatures w14:val="none"/>
        </w:rPr>
        <w:t xml:space="preserve"> Sınırlanması</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Madde 9 —</w:t>
      </w:r>
      <w:r w:rsidRPr="00DD34F4">
        <w:rPr>
          <w:rFonts w:ascii="Times New Roman" w:eastAsia="Times New Roman" w:hAnsi="Times New Roman" w:cs="Times New Roman"/>
          <w:color w:val="000000"/>
          <w:kern w:val="0"/>
          <w:sz w:val="20"/>
          <w:szCs w:val="20"/>
          <w:lang w:eastAsia="tr-TR"/>
          <w14:ligatures w14:val="none"/>
        </w:rPr>
        <w:t xml:space="preserve"> İşçinin </w:t>
      </w:r>
      <w:proofErr w:type="spellStart"/>
      <w:r w:rsidRPr="00DD34F4">
        <w:rPr>
          <w:rFonts w:ascii="Times New Roman" w:eastAsia="Times New Roman" w:hAnsi="Times New Roman" w:cs="Times New Roman"/>
          <w:color w:val="000000"/>
          <w:kern w:val="0"/>
          <w:sz w:val="20"/>
          <w:szCs w:val="20"/>
          <w:lang w:eastAsia="tr-TR"/>
          <w14:ligatures w14:val="none"/>
        </w:rPr>
        <w:t>maruziyeti</w:t>
      </w:r>
      <w:proofErr w:type="spellEnd"/>
      <w:r w:rsidRPr="00DD34F4">
        <w:rPr>
          <w:rFonts w:ascii="Times New Roman" w:eastAsia="Times New Roman" w:hAnsi="Times New Roman" w:cs="Times New Roman"/>
          <w:color w:val="000000"/>
          <w:kern w:val="0"/>
          <w:sz w:val="20"/>
          <w:szCs w:val="20"/>
          <w:lang w:eastAsia="tr-TR"/>
          <w14:ligatures w14:val="none"/>
        </w:rPr>
        <w:t xml:space="preserve">, hiçbir koşulda bu Yönetmeliğin 5 inci maddesinin (b) bendinde belirtildiği şekilde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sınır değerlerini aşmayacaktır.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Bu Yönetmelikte belirtilen tüm önlemlerin alınmasına rağmen,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sınır değerlerinin aşıldığının tespit edildiği durumlarda, işveren;</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a) </w:t>
      </w:r>
      <w:proofErr w:type="spellStart"/>
      <w:r w:rsidRPr="00DD34F4">
        <w:rPr>
          <w:rFonts w:ascii="Times New Roman" w:eastAsia="Times New Roman" w:hAnsi="Times New Roman" w:cs="Times New Roman"/>
          <w:color w:val="000000"/>
          <w:kern w:val="0"/>
          <w:sz w:val="20"/>
          <w:szCs w:val="20"/>
          <w:lang w:eastAsia="tr-TR"/>
          <w14:ligatures w14:val="none"/>
        </w:rPr>
        <w:t>Maruziyeti</w:t>
      </w:r>
      <w:proofErr w:type="spellEnd"/>
      <w:r w:rsidRPr="00DD34F4">
        <w:rPr>
          <w:rFonts w:ascii="Times New Roman" w:eastAsia="Times New Roman" w:hAnsi="Times New Roman" w:cs="Times New Roman"/>
          <w:color w:val="000000"/>
          <w:kern w:val="0"/>
          <w:sz w:val="20"/>
          <w:szCs w:val="20"/>
          <w:lang w:eastAsia="tr-TR"/>
          <w14:ligatures w14:val="none"/>
        </w:rPr>
        <w:t xml:space="preserve">,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sınır değerlerinin altına indirmek üzere gerekli olanı derhal yapacak,</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b)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sınır değerlerinin aşılması nedenlerini belirleyecek ve</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c) Bunun tekrarını önlemek amacıyla, koruma ve önlemeye yönelik tedbirleri alacaktır.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İşçilerin Bilgilendirilmesi ve Eğitimi</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Madde 10 —</w:t>
      </w:r>
      <w:r w:rsidRPr="00DD34F4">
        <w:rPr>
          <w:rFonts w:ascii="Times New Roman" w:eastAsia="Times New Roman" w:hAnsi="Times New Roman" w:cs="Times New Roman"/>
          <w:color w:val="000000"/>
          <w:kern w:val="0"/>
          <w:sz w:val="20"/>
          <w:szCs w:val="20"/>
          <w:lang w:eastAsia="tr-TR"/>
          <w14:ligatures w14:val="none"/>
        </w:rPr>
        <w:t xml:space="preserve"> İşveren, İş Sağlığı ve Güvenliği Yönetmeliğinin 10 uncu ve 12 </w:t>
      </w:r>
      <w:proofErr w:type="spellStart"/>
      <w:r w:rsidRPr="00DD34F4">
        <w:rPr>
          <w:rFonts w:ascii="Times New Roman" w:eastAsia="Times New Roman" w:hAnsi="Times New Roman" w:cs="Times New Roman"/>
          <w:color w:val="000000"/>
          <w:kern w:val="0"/>
          <w:sz w:val="20"/>
          <w:szCs w:val="20"/>
          <w:lang w:eastAsia="tr-TR"/>
          <w14:ligatures w14:val="none"/>
        </w:rPr>
        <w:t>nci</w:t>
      </w:r>
      <w:proofErr w:type="spellEnd"/>
      <w:r w:rsidRPr="00DD34F4">
        <w:rPr>
          <w:rFonts w:ascii="Times New Roman" w:eastAsia="Times New Roman" w:hAnsi="Times New Roman" w:cs="Times New Roman"/>
          <w:color w:val="000000"/>
          <w:kern w:val="0"/>
          <w:sz w:val="20"/>
          <w:szCs w:val="20"/>
          <w:lang w:eastAsia="tr-TR"/>
          <w14:ligatures w14:val="none"/>
        </w:rPr>
        <w:t xml:space="preserve"> maddelerinde belirtilen hususlarla birlikte, işyerinde en düşük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etkin değerindeki veya üzerindeki gürültüye maruz kalan işçilerin ve/veya temsilcilerinin gürültü </w:t>
      </w:r>
      <w:proofErr w:type="spellStart"/>
      <w:r w:rsidRPr="00DD34F4">
        <w:rPr>
          <w:rFonts w:ascii="Times New Roman" w:eastAsia="Times New Roman" w:hAnsi="Times New Roman" w:cs="Times New Roman"/>
          <w:color w:val="000000"/>
          <w:kern w:val="0"/>
          <w:sz w:val="20"/>
          <w:szCs w:val="20"/>
          <w:lang w:eastAsia="tr-TR"/>
          <w14:ligatures w14:val="none"/>
        </w:rPr>
        <w:t>maruziyeti</w:t>
      </w:r>
      <w:proofErr w:type="spellEnd"/>
      <w:r w:rsidRPr="00DD34F4">
        <w:rPr>
          <w:rFonts w:ascii="Times New Roman" w:eastAsia="Times New Roman" w:hAnsi="Times New Roman" w:cs="Times New Roman"/>
          <w:color w:val="000000"/>
          <w:kern w:val="0"/>
          <w:sz w:val="20"/>
          <w:szCs w:val="20"/>
          <w:lang w:eastAsia="tr-TR"/>
          <w14:ligatures w14:val="none"/>
        </w:rPr>
        <w:t xml:space="preserve"> ile ilgili olarak ve özellikle de aşağıdaki konularda bilgilendirilmelerini ve eğitilmelerini sağlayacaktır: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a) Gürültüye </w:t>
      </w:r>
      <w:proofErr w:type="spellStart"/>
      <w:r w:rsidRPr="00DD34F4">
        <w:rPr>
          <w:rFonts w:ascii="Times New Roman" w:eastAsia="Times New Roman" w:hAnsi="Times New Roman" w:cs="Times New Roman"/>
          <w:color w:val="000000"/>
          <w:kern w:val="0"/>
          <w:sz w:val="20"/>
          <w:szCs w:val="20"/>
          <w:lang w:eastAsia="tr-TR"/>
          <w14:ligatures w14:val="none"/>
        </w:rPr>
        <w:t>maruziyetten</w:t>
      </w:r>
      <w:proofErr w:type="spellEnd"/>
      <w:r w:rsidRPr="00DD34F4">
        <w:rPr>
          <w:rFonts w:ascii="Times New Roman" w:eastAsia="Times New Roman" w:hAnsi="Times New Roman" w:cs="Times New Roman"/>
          <w:color w:val="000000"/>
          <w:kern w:val="0"/>
          <w:sz w:val="20"/>
          <w:szCs w:val="20"/>
          <w:lang w:eastAsia="tr-TR"/>
          <w14:ligatures w14:val="none"/>
        </w:rPr>
        <w:t xml:space="preserve"> kaynaklanan riskler,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b) Gürültüden kaynaklanan riskleri önlemek veya en aza indirmek amacıyla bu Yönetmelik hükümlerini uygulamak için alınan önlemler ve bu önlemlerin uygulanacağı koşullar,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c) Bu Yönetmeliğin 5 inci maddesinde belirtilen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sınır değerleri ve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etkin değerleri,</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lastRenderedPageBreak/>
        <w:t xml:space="preserve">d) Bu Yönetmeliğin 6 </w:t>
      </w:r>
      <w:proofErr w:type="spellStart"/>
      <w:r w:rsidRPr="00DD34F4">
        <w:rPr>
          <w:rFonts w:ascii="Times New Roman" w:eastAsia="Times New Roman" w:hAnsi="Times New Roman" w:cs="Times New Roman"/>
          <w:color w:val="000000"/>
          <w:kern w:val="0"/>
          <w:sz w:val="20"/>
          <w:szCs w:val="20"/>
          <w:lang w:eastAsia="tr-TR"/>
          <w14:ligatures w14:val="none"/>
        </w:rPr>
        <w:t>ncı</w:t>
      </w:r>
      <w:proofErr w:type="spellEnd"/>
      <w:r w:rsidRPr="00DD34F4">
        <w:rPr>
          <w:rFonts w:ascii="Times New Roman" w:eastAsia="Times New Roman" w:hAnsi="Times New Roman" w:cs="Times New Roman"/>
          <w:color w:val="000000"/>
          <w:kern w:val="0"/>
          <w:sz w:val="20"/>
          <w:szCs w:val="20"/>
          <w:lang w:eastAsia="tr-TR"/>
          <w14:ligatures w14:val="none"/>
        </w:rPr>
        <w:t xml:space="preserve"> maddesine uygun olarak yapılan değerlendirme ve gürültü ölçümünün sonuçları ve bunların önemi ve potansiyel riskler,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e) Kulak koruyucularının doğru kullanılması,</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f) İşitme kaybı belirtilerinin niçin ve nasıl tespit edileceği ve bildirileceği,</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g) Bu Yönetmeliğin 12 </w:t>
      </w:r>
      <w:proofErr w:type="spellStart"/>
      <w:r w:rsidRPr="00DD34F4">
        <w:rPr>
          <w:rFonts w:ascii="Times New Roman" w:eastAsia="Times New Roman" w:hAnsi="Times New Roman" w:cs="Times New Roman"/>
          <w:color w:val="000000"/>
          <w:kern w:val="0"/>
          <w:sz w:val="20"/>
          <w:szCs w:val="20"/>
          <w:lang w:eastAsia="tr-TR"/>
          <w14:ligatures w14:val="none"/>
        </w:rPr>
        <w:t>nci</w:t>
      </w:r>
      <w:proofErr w:type="spellEnd"/>
      <w:r w:rsidRPr="00DD34F4">
        <w:rPr>
          <w:rFonts w:ascii="Times New Roman" w:eastAsia="Times New Roman" w:hAnsi="Times New Roman" w:cs="Times New Roman"/>
          <w:color w:val="000000"/>
          <w:kern w:val="0"/>
          <w:sz w:val="20"/>
          <w:szCs w:val="20"/>
          <w:lang w:eastAsia="tr-TR"/>
          <w14:ligatures w14:val="none"/>
        </w:rPr>
        <w:t xml:space="preserve"> maddesine göre, işçilerin hangi şartlarda sağlık gözetimine tabi tutulacağı ve sağlık gözetiminin amacı,</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h) Gürültü </w:t>
      </w:r>
      <w:proofErr w:type="spellStart"/>
      <w:r w:rsidRPr="00DD34F4">
        <w:rPr>
          <w:rFonts w:ascii="Times New Roman" w:eastAsia="Times New Roman" w:hAnsi="Times New Roman" w:cs="Times New Roman"/>
          <w:color w:val="000000"/>
          <w:kern w:val="0"/>
          <w:sz w:val="20"/>
          <w:szCs w:val="20"/>
          <w:lang w:eastAsia="tr-TR"/>
          <w14:ligatures w14:val="none"/>
        </w:rPr>
        <w:t>maruziyetini</w:t>
      </w:r>
      <w:proofErr w:type="spellEnd"/>
      <w:r w:rsidRPr="00DD34F4">
        <w:rPr>
          <w:rFonts w:ascii="Times New Roman" w:eastAsia="Times New Roman" w:hAnsi="Times New Roman" w:cs="Times New Roman"/>
          <w:color w:val="000000"/>
          <w:kern w:val="0"/>
          <w:sz w:val="20"/>
          <w:szCs w:val="20"/>
          <w:lang w:eastAsia="tr-TR"/>
          <w14:ligatures w14:val="none"/>
        </w:rPr>
        <w:t xml:space="preserve"> en aza indirecek güvenli çalışma uygulamaları.</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İşçilere Danışılma ve Katılımın Sağlanması</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Madde 11 —</w:t>
      </w:r>
      <w:r w:rsidRPr="00DD34F4">
        <w:rPr>
          <w:rFonts w:ascii="Times New Roman" w:eastAsia="Times New Roman" w:hAnsi="Times New Roman" w:cs="Times New Roman"/>
          <w:color w:val="000000"/>
          <w:kern w:val="0"/>
          <w:sz w:val="20"/>
          <w:szCs w:val="20"/>
          <w:lang w:eastAsia="tr-TR"/>
          <w14:ligatures w14:val="none"/>
        </w:rPr>
        <w:t xml:space="preserve"> İş Sağlığı ve Güvenliği Yönetmeliğinin 11 inci maddesine uygun olarak işçilere ve/veya temsilcilerine bu Yönetmeliğin kapsadığı konular ile özellikle aşağıdaki konularda danışılacak ve katılımları sağlanacaktır: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a) Bu Yönetmeliğin 6 </w:t>
      </w:r>
      <w:proofErr w:type="spellStart"/>
      <w:r w:rsidRPr="00DD34F4">
        <w:rPr>
          <w:rFonts w:ascii="Times New Roman" w:eastAsia="Times New Roman" w:hAnsi="Times New Roman" w:cs="Times New Roman"/>
          <w:color w:val="000000"/>
          <w:kern w:val="0"/>
          <w:sz w:val="20"/>
          <w:szCs w:val="20"/>
          <w:lang w:eastAsia="tr-TR"/>
          <w14:ligatures w14:val="none"/>
        </w:rPr>
        <w:t>ncı</w:t>
      </w:r>
      <w:proofErr w:type="spellEnd"/>
      <w:r w:rsidRPr="00DD34F4">
        <w:rPr>
          <w:rFonts w:ascii="Times New Roman" w:eastAsia="Times New Roman" w:hAnsi="Times New Roman" w:cs="Times New Roman"/>
          <w:color w:val="000000"/>
          <w:kern w:val="0"/>
          <w:sz w:val="20"/>
          <w:szCs w:val="20"/>
          <w:lang w:eastAsia="tr-TR"/>
          <w14:ligatures w14:val="none"/>
        </w:rPr>
        <w:t xml:space="preserve"> maddesinde belirtildiği şekilde risklerin değerlendirilmesinde ve alınacak önlemlerin tanımlanmasında,</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b) Bu Yönetmeliğin 7 </w:t>
      </w:r>
      <w:proofErr w:type="spellStart"/>
      <w:r w:rsidRPr="00DD34F4">
        <w:rPr>
          <w:rFonts w:ascii="Times New Roman" w:eastAsia="Times New Roman" w:hAnsi="Times New Roman" w:cs="Times New Roman"/>
          <w:color w:val="000000"/>
          <w:kern w:val="0"/>
          <w:sz w:val="20"/>
          <w:szCs w:val="20"/>
          <w:lang w:eastAsia="tr-TR"/>
          <w14:ligatures w14:val="none"/>
        </w:rPr>
        <w:t>nci</w:t>
      </w:r>
      <w:proofErr w:type="spellEnd"/>
      <w:r w:rsidRPr="00DD34F4">
        <w:rPr>
          <w:rFonts w:ascii="Times New Roman" w:eastAsia="Times New Roman" w:hAnsi="Times New Roman" w:cs="Times New Roman"/>
          <w:color w:val="000000"/>
          <w:kern w:val="0"/>
          <w:sz w:val="20"/>
          <w:szCs w:val="20"/>
          <w:lang w:eastAsia="tr-TR"/>
          <w14:ligatures w14:val="none"/>
        </w:rPr>
        <w:t xml:space="preserve"> maddesinde belirtilen, gürültüden kaynaklanan risklerin ortadan kaldırılmasını veya azaltılmasını amaçlayan önlemlerin alınmasında,</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c) Bu Yönetmeliğin 8 inci maddesinin (a) bendinin 3 numaralı alt bendinde belirtildiği şekilde kulak koruyucularının seçilmesinde.</w:t>
      </w:r>
    </w:p>
    <w:p w:rsidR="00DD34F4" w:rsidRPr="00DD34F4" w:rsidRDefault="00DD34F4" w:rsidP="00DD34F4">
      <w:pPr>
        <w:spacing w:before="167" w:after="0" w:line="264" w:lineRule="auto"/>
        <w:ind w:firstLine="419"/>
        <w:jc w:val="center"/>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DÖRDÜNCÜ BÖLÜM</w:t>
      </w:r>
    </w:p>
    <w:p w:rsidR="00DD34F4" w:rsidRPr="00DD34F4" w:rsidRDefault="00DD34F4" w:rsidP="00DD34F4">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Çeşitli Hükümler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Sağlık Gözetimi</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Madde 12 —</w:t>
      </w:r>
      <w:r w:rsidRPr="00DD34F4">
        <w:rPr>
          <w:rFonts w:ascii="Times New Roman" w:eastAsia="Times New Roman" w:hAnsi="Times New Roman" w:cs="Times New Roman"/>
          <w:color w:val="000000"/>
          <w:kern w:val="0"/>
          <w:sz w:val="20"/>
          <w:szCs w:val="20"/>
          <w:lang w:eastAsia="tr-TR"/>
          <w14:ligatures w14:val="none"/>
        </w:rPr>
        <w:t xml:space="preserve"> İşçiler aşağıdaki hususlar </w:t>
      </w:r>
      <w:proofErr w:type="spellStart"/>
      <w:r w:rsidRPr="00DD34F4">
        <w:rPr>
          <w:rFonts w:ascii="Times New Roman" w:eastAsia="Times New Roman" w:hAnsi="Times New Roman" w:cs="Times New Roman"/>
          <w:color w:val="000000"/>
          <w:kern w:val="0"/>
          <w:sz w:val="20"/>
          <w:szCs w:val="20"/>
          <w:lang w:eastAsia="tr-TR"/>
          <w14:ligatures w14:val="none"/>
        </w:rPr>
        <w:t>gözönünde</w:t>
      </w:r>
      <w:proofErr w:type="spellEnd"/>
      <w:r w:rsidRPr="00DD34F4">
        <w:rPr>
          <w:rFonts w:ascii="Times New Roman" w:eastAsia="Times New Roman" w:hAnsi="Times New Roman" w:cs="Times New Roman"/>
          <w:color w:val="000000"/>
          <w:kern w:val="0"/>
          <w:sz w:val="20"/>
          <w:szCs w:val="20"/>
          <w:lang w:eastAsia="tr-TR"/>
          <w14:ligatures w14:val="none"/>
        </w:rPr>
        <w:t xml:space="preserve"> bulundurularak sağlık gözetimine tabi tutulacaktır: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a) Bu Yönetmeliğin 6 </w:t>
      </w:r>
      <w:proofErr w:type="spellStart"/>
      <w:r w:rsidRPr="00DD34F4">
        <w:rPr>
          <w:rFonts w:ascii="Times New Roman" w:eastAsia="Times New Roman" w:hAnsi="Times New Roman" w:cs="Times New Roman"/>
          <w:color w:val="000000"/>
          <w:kern w:val="0"/>
          <w:sz w:val="20"/>
          <w:szCs w:val="20"/>
          <w:lang w:eastAsia="tr-TR"/>
          <w14:ligatures w14:val="none"/>
        </w:rPr>
        <w:t>ncı</w:t>
      </w:r>
      <w:proofErr w:type="spellEnd"/>
      <w:r w:rsidRPr="00DD34F4">
        <w:rPr>
          <w:rFonts w:ascii="Times New Roman" w:eastAsia="Times New Roman" w:hAnsi="Times New Roman" w:cs="Times New Roman"/>
          <w:color w:val="000000"/>
          <w:kern w:val="0"/>
          <w:sz w:val="20"/>
          <w:szCs w:val="20"/>
          <w:lang w:eastAsia="tr-TR"/>
          <w14:ligatures w14:val="none"/>
        </w:rPr>
        <w:t xml:space="preserve"> maddesinin (a) bendi gereğince yapılan risk değerlendirmesi sonucunda sağlık riski olduğunun anlaşılması halinde işçiler uygun sağlık gözetimine tabi tutulacaktır.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b) En yüksek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etkin değerlerini aşan gürültüye maruz kalan bir işçi, bir hekim veya hekimin sorumluluğu altındaki uzman bir başka kişi tarafından işitme testi yapılmasını isteme hakkına sahiptir. Bu Yönetmeliğin 6 </w:t>
      </w:r>
      <w:proofErr w:type="spellStart"/>
      <w:r w:rsidRPr="00DD34F4">
        <w:rPr>
          <w:rFonts w:ascii="Times New Roman" w:eastAsia="Times New Roman" w:hAnsi="Times New Roman" w:cs="Times New Roman"/>
          <w:color w:val="000000"/>
          <w:kern w:val="0"/>
          <w:sz w:val="20"/>
          <w:szCs w:val="20"/>
          <w:lang w:eastAsia="tr-TR"/>
          <w14:ligatures w14:val="none"/>
        </w:rPr>
        <w:t>ncı</w:t>
      </w:r>
      <w:proofErr w:type="spellEnd"/>
      <w:r w:rsidRPr="00DD34F4">
        <w:rPr>
          <w:rFonts w:ascii="Times New Roman" w:eastAsia="Times New Roman" w:hAnsi="Times New Roman" w:cs="Times New Roman"/>
          <w:color w:val="000000"/>
          <w:kern w:val="0"/>
          <w:sz w:val="20"/>
          <w:szCs w:val="20"/>
          <w:lang w:eastAsia="tr-TR"/>
          <w14:ligatures w14:val="none"/>
        </w:rPr>
        <w:t xml:space="preserve"> maddesinde hükme bağlanan değerlendirme ve ölçüm sonuçlarının bir sağlık riski olduğunu gösterdiği yerlerde, en düşük </w:t>
      </w:r>
      <w:proofErr w:type="spellStart"/>
      <w:r w:rsidRPr="00DD34F4">
        <w:rPr>
          <w:rFonts w:ascii="Times New Roman" w:eastAsia="Times New Roman" w:hAnsi="Times New Roman" w:cs="Times New Roman"/>
          <w:color w:val="000000"/>
          <w:kern w:val="0"/>
          <w:sz w:val="20"/>
          <w:szCs w:val="20"/>
          <w:lang w:eastAsia="tr-TR"/>
          <w14:ligatures w14:val="none"/>
        </w:rPr>
        <w:t>maruziyet</w:t>
      </w:r>
      <w:proofErr w:type="spellEnd"/>
      <w:r w:rsidRPr="00DD34F4">
        <w:rPr>
          <w:rFonts w:ascii="Times New Roman" w:eastAsia="Times New Roman" w:hAnsi="Times New Roman" w:cs="Times New Roman"/>
          <w:color w:val="000000"/>
          <w:kern w:val="0"/>
          <w:sz w:val="20"/>
          <w:szCs w:val="20"/>
          <w:lang w:eastAsia="tr-TR"/>
          <w14:ligatures w14:val="none"/>
        </w:rPr>
        <w:t xml:space="preserve"> etkin değerlerini aşan gürültüye maruz kalan işçiler için de işitme testleri yapılacaktır. Bu testlerin amacı gürültüye bağlı olan herhangi bir işitme kaybında erken tanı koymak ve işitme işlevini koruma altına almaktır.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c) Yukarıda (a) ve (b) bentlerine uygun olarak yapılan sağlık gözetimi ile ilgili olarak her işçinin kişisel sağlık kaydı tutulacak ve güncelleştirilecektir. Sağlık kayıtları, sağlık gözetiminin bir özetini içerecektir. Bu kayıtlar gizlilik esasına uygun olarak ve gerektiğinde incelenebilecek şekilde saklanacaktır.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Bu kayıtların kopyaları, yetkili makamların istemesi halinde verilecektir. Her işçi, istediğinde kendisiyle ilgili kayıtlara ulaşabilecektir.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d) İşitme ile ilgili sağlık gözetimi sonucunda, işçide işitme kaybı saptandığında, işitme kaybının gürültü </w:t>
      </w:r>
      <w:proofErr w:type="spellStart"/>
      <w:r w:rsidRPr="00DD34F4">
        <w:rPr>
          <w:rFonts w:ascii="Times New Roman" w:eastAsia="Times New Roman" w:hAnsi="Times New Roman" w:cs="Times New Roman"/>
          <w:color w:val="000000"/>
          <w:kern w:val="0"/>
          <w:sz w:val="20"/>
          <w:szCs w:val="20"/>
          <w:lang w:eastAsia="tr-TR"/>
          <w14:ligatures w14:val="none"/>
        </w:rPr>
        <w:t>maruziyetine</w:t>
      </w:r>
      <w:proofErr w:type="spellEnd"/>
      <w:r w:rsidRPr="00DD34F4">
        <w:rPr>
          <w:rFonts w:ascii="Times New Roman" w:eastAsia="Times New Roman" w:hAnsi="Times New Roman" w:cs="Times New Roman"/>
          <w:color w:val="000000"/>
          <w:kern w:val="0"/>
          <w:sz w:val="20"/>
          <w:szCs w:val="20"/>
          <w:lang w:eastAsia="tr-TR"/>
          <w14:ligatures w14:val="none"/>
        </w:rPr>
        <w:t xml:space="preserve"> bağlı olup olmadığını bir hekim veya hekimin uygun gördüğü bir uzman değerlendirecektir. İşitme kaybı gürültüye bağlı ise;</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1) İşçi, hekim veya uygun nitelikli diğer bir kişi tarafından, kendisi ile ilgili sonuçlar hakkında bilgilendirilecektir.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2) İşveren;</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i) Yönetmeliğin 6 </w:t>
      </w:r>
      <w:proofErr w:type="spellStart"/>
      <w:r w:rsidRPr="00DD34F4">
        <w:rPr>
          <w:rFonts w:ascii="Times New Roman" w:eastAsia="Times New Roman" w:hAnsi="Times New Roman" w:cs="Times New Roman"/>
          <w:color w:val="000000"/>
          <w:kern w:val="0"/>
          <w:sz w:val="20"/>
          <w:szCs w:val="20"/>
          <w:lang w:eastAsia="tr-TR"/>
          <w14:ligatures w14:val="none"/>
        </w:rPr>
        <w:t>ncı</w:t>
      </w:r>
      <w:proofErr w:type="spellEnd"/>
      <w:r w:rsidRPr="00DD34F4">
        <w:rPr>
          <w:rFonts w:ascii="Times New Roman" w:eastAsia="Times New Roman" w:hAnsi="Times New Roman" w:cs="Times New Roman"/>
          <w:color w:val="000000"/>
          <w:kern w:val="0"/>
          <w:sz w:val="20"/>
          <w:szCs w:val="20"/>
          <w:lang w:eastAsia="tr-TR"/>
          <w14:ligatures w14:val="none"/>
        </w:rPr>
        <w:t xml:space="preserve"> maddesi uyarınca yapılan risk değerlendirmesini gözden geçirecektir.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ii) Riskleri önlemek veya azaltmak için Yönetmeliğin 7 </w:t>
      </w:r>
      <w:proofErr w:type="spellStart"/>
      <w:r w:rsidRPr="00DD34F4">
        <w:rPr>
          <w:rFonts w:ascii="Times New Roman" w:eastAsia="Times New Roman" w:hAnsi="Times New Roman" w:cs="Times New Roman"/>
          <w:color w:val="000000"/>
          <w:kern w:val="0"/>
          <w:sz w:val="20"/>
          <w:szCs w:val="20"/>
          <w:lang w:eastAsia="tr-TR"/>
          <w14:ligatures w14:val="none"/>
        </w:rPr>
        <w:t>nci</w:t>
      </w:r>
      <w:proofErr w:type="spellEnd"/>
      <w:r w:rsidRPr="00DD34F4">
        <w:rPr>
          <w:rFonts w:ascii="Times New Roman" w:eastAsia="Times New Roman" w:hAnsi="Times New Roman" w:cs="Times New Roman"/>
          <w:color w:val="000000"/>
          <w:kern w:val="0"/>
          <w:sz w:val="20"/>
          <w:szCs w:val="20"/>
          <w:lang w:eastAsia="tr-TR"/>
          <w14:ligatures w14:val="none"/>
        </w:rPr>
        <w:t xml:space="preserve"> ve 8 inci maddeleri uyarınca alınan önlemleri gözden geçirecektir.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iii) Riskleri önlemek veya azaltmak için Yönetmeliğin 7 </w:t>
      </w:r>
      <w:proofErr w:type="spellStart"/>
      <w:r w:rsidRPr="00DD34F4">
        <w:rPr>
          <w:rFonts w:ascii="Times New Roman" w:eastAsia="Times New Roman" w:hAnsi="Times New Roman" w:cs="Times New Roman"/>
          <w:color w:val="000000"/>
          <w:kern w:val="0"/>
          <w:sz w:val="20"/>
          <w:szCs w:val="20"/>
          <w:lang w:eastAsia="tr-TR"/>
          <w14:ligatures w14:val="none"/>
        </w:rPr>
        <w:t>nci</w:t>
      </w:r>
      <w:proofErr w:type="spellEnd"/>
      <w:r w:rsidRPr="00DD34F4">
        <w:rPr>
          <w:rFonts w:ascii="Times New Roman" w:eastAsia="Times New Roman" w:hAnsi="Times New Roman" w:cs="Times New Roman"/>
          <w:color w:val="000000"/>
          <w:kern w:val="0"/>
          <w:sz w:val="20"/>
          <w:szCs w:val="20"/>
          <w:lang w:eastAsia="tr-TR"/>
          <w14:ligatures w14:val="none"/>
        </w:rPr>
        <w:t xml:space="preserve"> ve 8 inci maddeleri uyarınca gerekli görülen ve işçinin gürültüye maruz kalmayacağı başka bir işte görevlendirilmesinin de aralarında olduğu önlemleri uygularken, iş sağlığı uzmanları veya diğer uygun vasıflı kişilerin veya yetkili makamın önerilerini dikkate alacaktır.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iv) Benzer biçimde maruz kalan işçilerin sağlık durumunun gözden geçirilmesi için de düzenli bir sağlık gözetimi uygulayacaktır.</w:t>
      </w:r>
    </w:p>
    <w:p w:rsidR="00DD34F4" w:rsidRPr="00DD34F4" w:rsidRDefault="00DD34F4" w:rsidP="00DD34F4">
      <w:pPr>
        <w:spacing w:before="167" w:after="0" w:line="264" w:lineRule="auto"/>
        <w:ind w:firstLine="419"/>
        <w:jc w:val="center"/>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BEŞİNCİ BÖLÜM</w:t>
      </w:r>
    </w:p>
    <w:p w:rsidR="00DD34F4" w:rsidRPr="00DD34F4" w:rsidRDefault="00DD34F4" w:rsidP="00DD34F4">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Son Hükümler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İlgili Avrupa Birliği Mevzuatı</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Madde 13 —</w:t>
      </w:r>
      <w:r w:rsidRPr="00DD34F4">
        <w:rPr>
          <w:rFonts w:ascii="Times New Roman" w:eastAsia="Times New Roman" w:hAnsi="Times New Roman" w:cs="Times New Roman"/>
          <w:color w:val="000000"/>
          <w:kern w:val="0"/>
          <w:sz w:val="20"/>
          <w:szCs w:val="20"/>
          <w:lang w:eastAsia="tr-TR"/>
          <w14:ligatures w14:val="none"/>
        </w:rPr>
        <w:t xml:space="preserve"> Bu Yönetmelik, </w:t>
      </w:r>
      <w:proofErr w:type="gramStart"/>
      <w:r w:rsidRPr="00DD34F4">
        <w:rPr>
          <w:rFonts w:ascii="Times New Roman" w:eastAsia="Times New Roman" w:hAnsi="Times New Roman" w:cs="Times New Roman"/>
          <w:color w:val="000000"/>
          <w:kern w:val="0"/>
          <w:sz w:val="20"/>
          <w:szCs w:val="20"/>
          <w:lang w:eastAsia="tr-TR"/>
          <w14:ligatures w14:val="none"/>
        </w:rPr>
        <w:t>6/2/2003</w:t>
      </w:r>
      <w:proofErr w:type="gramEnd"/>
      <w:r w:rsidRPr="00DD34F4">
        <w:rPr>
          <w:rFonts w:ascii="Times New Roman" w:eastAsia="Times New Roman" w:hAnsi="Times New Roman" w:cs="Times New Roman"/>
          <w:color w:val="000000"/>
          <w:kern w:val="0"/>
          <w:sz w:val="20"/>
          <w:szCs w:val="20"/>
          <w:lang w:eastAsia="tr-TR"/>
          <w14:ligatures w14:val="none"/>
        </w:rPr>
        <w:t xml:space="preserve"> tarihli ve 2003/10/EC sayılı Avrupa Parlamentosu ve Konseyi Direktifi esas alınarak hazırlanmıştır.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lastRenderedPageBreak/>
        <w:t>Yürürlük</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Madde 14 —</w:t>
      </w:r>
      <w:r w:rsidRPr="00DD34F4">
        <w:rPr>
          <w:rFonts w:ascii="Times New Roman" w:eastAsia="Times New Roman" w:hAnsi="Times New Roman" w:cs="Times New Roman"/>
          <w:color w:val="000000"/>
          <w:kern w:val="0"/>
          <w:sz w:val="20"/>
          <w:szCs w:val="20"/>
          <w:lang w:eastAsia="tr-TR"/>
          <w14:ligatures w14:val="none"/>
        </w:rPr>
        <w:t xml:space="preserve"> Bu Yönetmelik yayımı tarihinden 3 (üç) yıl sonra yürürlüğe girer.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Yürütme</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b/>
          <w:bCs/>
          <w:color w:val="000000"/>
          <w:kern w:val="0"/>
          <w:sz w:val="20"/>
          <w:szCs w:val="20"/>
          <w:lang w:eastAsia="tr-TR"/>
          <w14:ligatures w14:val="none"/>
        </w:rPr>
        <w:t>Madde 15 —</w:t>
      </w:r>
      <w:r w:rsidRPr="00DD34F4">
        <w:rPr>
          <w:rFonts w:ascii="Times New Roman" w:eastAsia="Times New Roman" w:hAnsi="Times New Roman" w:cs="Times New Roman"/>
          <w:color w:val="000000"/>
          <w:kern w:val="0"/>
          <w:sz w:val="20"/>
          <w:szCs w:val="20"/>
          <w:lang w:eastAsia="tr-TR"/>
          <w14:ligatures w14:val="none"/>
        </w:rPr>
        <w:t xml:space="preserve"> Bu Yönetmelik hükümlerini Çalışma ve Sosyal Güvenlik Bakanı yürütür.</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w:t>
      </w:r>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proofErr w:type="gramStart"/>
      <w:r w:rsidRPr="00DD34F4">
        <w:rPr>
          <w:rFonts w:ascii="Times New Roman" w:eastAsia="Times New Roman" w:hAnsi="Times New Roman" w:cs="Times New Roman"/>
          <w:color w:val="000000"/>
          <w:kern w:val="0"/>
          <w:sz w:val="20"/>
          <w:szCs w:val="20"/>
          <w:lang w:eastAsia="tr-TR"/>
          <w14:ligatures w14:val="none"/>
        </w:rPr>
        <w:t>i</w:t>
      </w:r>
      <w:proofErr w:type="gramEnd"/>
      <w:r w:rsidRPr="00DD34F4">
        <w:rPr>
          <w:rFonts w:ascii="Times New Roman" w:eastAsia="Times New Roman" w:hAnsi="Times New Roman" w:cs="Times New Roman"/>
          <w:color w:val="000000"/>
          <w:kern w:val="0"/>
          <w:sz w:val="20"/>
          <w:szCs w:val="20"/>
          <w:lang w:eastAsia="tr-TR"/>
          <w14:ligatures w14:val="none"/>
        </w:rPr>
        <w:t xml:space="preserve"> 140 </w:t>
      </w:r>
      <w:proofErr w:type="spellStart"/>
      <w:r w:rsidRPr="00DD34F4">
        <w:rPr>
          <w:rFonts w:ascii="Times New Roman" w:eastAsia="Times New Roman" w:hAnsi="Times New Roman" w:cs="Times New Roman"/>
          <w:color w:val="000000"/>
          <w:kern w:val="0"/>
          <w:sz w:val="20"/>
          <w:szCs w:val="20"/>
          <w:lang w:eastAsia="tr-TR"/>
          <w14:ligatures w14:val="none"/>
        </w:rPr>
        <w:t>dB</w:t>
      </w:r>
      <w:proofErr w:type="spellEnd"/>
      <w:r w:rsidRPr="00DD34F4">
        <w:rPr>
          <w:rFonts w:ascii="Times New Roman" w:eastAsia="Times New Roman" w:hAnsi="Times New Roman" w:cs="Times New Roman"/>
          <w:color w:val="000000"/>
          <w:kern w:val="0"/>
          <w:sz w:val="20"/>
          <w:szCs w:val="20"/>
          <w:lang w:eastAsia="tr-TR"/>
          <w14:ligatures w14:val="none"/>
        </w:rPr>
        <w:t xml:space="preserve"> (C) ile ilgili olarak 20 µ</w:t>
      </w:r>
      <w:proofErr w:type="spellStart"/>
      <w:r w:rsidRPr="00DD34F4">
        <w:rPr>
          <w:rFonts w:ascii="Times New Roman" w:eastAsia="Times New Roman" w:hAnsi="Times New Roman" w:cs="Times New Roman"/>
          <w:color w:val="000000"/>
          <w:kern w:val="0"/>
          <w:sz w:val="20"/>
          <w:szCs w:val="20"/>
          <w:lang w:eastAsia="tr-TR"/>
          <w14:ligatures w14:val="none"/>
        </w:rPr>
        <w:t>Pa</w:t>
      </w:r>
      <w:proofErr w:type="spellEnd"/>
    </w:p>
    <w:p w:rsidR="00DD34F4" w:rsidRPr="00DD34F4" w:rsidRDefault="00DD34F4" w:rsidP="00DD34F4">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ii 137 </w:t>
      </w:r>
      <w:proofErr w:type="spellStart"/>
      <w:r w:rsidRPr="00DD34F4">
        <w:rPr>
          <w:rFonts w:ascii="Times New Roman" w:eastAsia="Times New Roman" w:hAnsi="Times New Roman" w:cs="Times New Roman"/>
          <w:color w:val="000000"/>
          <w:kern w:val="0"/>
          <w:sz w:val="20"/>
          <w:szCs w:val="20"/>
          <w:lang w:eastAsia="tr-TR"/>
          <w14:ligatures w14:val="none"/>
        </w:rPr>
        <w:t>dB</w:t>
      </w:r>
      <w:proofErr w:type="spellEnd"/>
      <w:r w:rsidRPr="00DD34F4">
        <w:rPr>
          <w:rFonts w:ascii="Times New Roman" w:eastAsia="Times New Roman" w:hAnsi="Times New Roman" w:cs="Times New Roman"/>
          <w:color w:val="000000"/>
          <w:kern w:val="0"/>
          <w:sz w:val="20"/>
          <w:szCs w:val="20"/>
          <w:lang w:eastAsia="tr-TR"/>
          <w14:ligatures w14:val="none"/>
        </w:rPr>
        <w:t xml:space="preserve"> (C) ile ilgili olarak 20 µ</w:t>
      </w:r>
      <w:proofErr w:type="spellStart"/>
      <w:r w:rsidRPr="00DD34F4">
        <w:rPr>
          <w:rFonts w:ascii="Times New Roman" w:eastAsia="Times New Roman" w:hAnsi="Times New Roman" w:cs="Times New Roman"/>
          <w:color w:val="000000"/>
          <w:kern w:val="0"/>
          <w:sz w:val="20"/>
          <w:szCs w:val="20"/>
          <w:lang w:eastAsia="tr-TR"/>
          <w14:ligatures w14:val="none"/>
        </w:rPr>
        <w:t>Pa</w:t>
      </w:r>
      <w:proofErr w:type="spellEnd"/>
      <w:r w:rsidRPr="00DD34F4">
        <w:rPr>
          <w:rFonts w:ascii="Times New Roman" w:eastAsia="Times New Roman" w:hAnsi="Times New Roman" w:cs="Times New Roman"/>
          <w:color w:val="000000"/>
          <w:kern w:val="0"/>
          <w:sz w:val="20"/>
          <w:szCs w:val="20"/>
          <w:lang w:eastAsia="tr-TR"/>
          <w14:ligatures w14:val="none"/>
        </w:rPr>
        <w:t>.</w:t>
      </w:r>
    </w:p>
    <w:p w:rsidR="00DD34F4" w:rsidRPr="00DD34F4" w:rsidRDefault="00DD34F4" w:rsidP="00DD34F4">
      <w:pPr>
        <w:spacing w:after="0" w:line="264" w:lineRule="auto"/>
        <w:ind w:firstLine="360"/>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xml:space="preserve">iii 135 </w:t>
      </w:r>
      <w:proofErr w:type="spellStart"/>
      <w:r w:rsidRPr="00DD34F4">
        <w:rPr>
          <w:rFonts w:ascii="Times New Roman" w:eastAsia="Times New Roman" w:hAnsi="Times New Roman" w:cs="Times New Roman"/>
          <w:color w:val="000000"/>
          <w:kern w:val="0"/>
          <w:sz w:val="20"/>
          <w:szCs w:val="20"/>
          <w:lang w:eastAsia="tr-TR"/>
          <w14:ligatures w14:val="none"/>
        </w:rPr>
        <w:t>dB</w:t>
      </w:r>
      <w:proofErr w:type="spellEnd"/>
      <w:r w:rsidRPr="00DD34F4">
        <w:rPr>
          <w:rFonts w:ascii="Times New Roman" w:eastAsia="Times New Roman" w:hAnsi="Times New Roman" w:cs="Times New Roman"/>
          <w:color w:val="000000"/>
          <w:kern w:val="0"/>
          <w:sz w:val="20"/>
          <w:szCs w:val="20"/>
          <w:lang w:eastAsia="tr-TR"/>
          <w14:ligatures w14:val="none"/>
        </w:rPr>
        <w:t xml:space="preserve"> (C) ile ilgili olarak 20 µ</w:t>
      </w:r>
      <w:proofErr w:type="spellStart"/>
      <w:r w:rsidRPr="00DD34F4">
        <w:rPr>
          <w:rFonts w:ascii="Times New Roman" w:eastAsia="Times New Roman" w:hAnsi="Times New Roman" w:cs="Times New Roman"/>
          <w:color w:val="000000"/>
          <w:kern w:val="0"/>
          <w:sz w:val="20"/>
          <w:szCs w:val="20"/>
          <w:lang w:eastAsia="tr-TR"/>
          <w14:ligatures w14:val="none"/>
        </w:rPr>
        <w:t>Pa</w:t>
      </w:r>
      <w:proofErr w:type="spellEnd"/>
      <w:r w:rsidRPr="00DD34F4">
        <w:rPr>
          <w:rFonts w:ascii="Times New Roman" w:eastAsia="Times New Roman" w:hAnsi="Times New Roman" w:cs="Times New Roman"/>
          <w:color w:val="000000"/>
          <w:kern w:val="0"/>
          <w:sz w:val="20"/>
          <w:szCs w:val="20"/>
          <w:lang w:eastAsia="tr-TR"/>
          <w14:ligatures w14:val="none"/>
        </w:rPr>
        <w:t xml:space="preserve">. </w:t>
      </w:r>
    </w:p>
    <w:p w:rsidR="00DD34F4" w:rsidRPr="00DD34F4" w:rsidRDefault="00DD34F4" w:rsidP="00DD34F4">
      <w:pPr>
        <w:spacing w:after="0" w:line="264" w:lineRule="auto"/>
        <w:jc w:val="both"/>
        <w:rPr>
          <w:rFonts w:ascii="Times New Roman" w:eastAsia="Times New Roman" w:hAnsi="Times New Roman" w:cs="Times New Roman"/>
          <w:kern w:val="0"/>
          <w:sz w:val="24"/>
          <w:szCs w:val="24"/>
          <w:lang w:eastAsia="tr-TR"/>
          <w14:ligatures w14:val="none"/>
        </w:rPr>
      </w:pPr>
      <w:r w:rsidRPr="00DD34F4">
        <w:rPr>
          <w:rFonts w:ascii="Times New Roman" w:eastAsia="Times New Roman" w:hAnsi="Times New Roman" w:cs="Times New Roman"/>
          <w:color w:val="000000"/>
          <w:kern w:val="0"/>
          <w:sz w:val="20"/>
          <w:szCs w:val="20"/>
          <w:lang w:eastAsia="tr-TR"/>
          <w14:ligatures w14:val="none"/>
        </w:rPr>
        <w:t> </w:t>
      </w:r>
    </w:p>
    <w:p w:rsidR="00F34A90" w:rsidRDefault="00F34A90"/>
    <w:sectPr w:rsidR="00F34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BE"/>
    <w:rsid w:val="00DD34F4"/>
    <w:rsid w:val="00E51CBE"/>
    <w:rsid w:val="00F34A90"/>
    <w:rsid w:val="00F43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34F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DD34F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34F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DD34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hyperlink" Target="http://www.bilg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2258</Words>
  <Characters>12873</Characters>
  <Application>Microsoft Office Word</Application>
  <DocSecurity>0</DocSecurity>
  <Lines>107</Lines>
  <Paragraphs>30</Paragraphs>
  <ScaleCrop>false</ScaleCrop>
  <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3</cp:revision>
  <dcterms:created xsi:type="dcterms:W3CDTF">2012-11-11T20:30:00Z</dcterms:created>
  <dcterms:modified xsi:type="dcterms:W3CDTF">2013-07-28T14:40:00Z</dcterms:modified>
</cp:coreProperties>
</file>