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43" w:rsidRPr="00025243" w:rsidRDefault="00025243" w:rsidP="00025243">
      <w:pPr>
        <w:pStyle w:val="NormalWeb"/>
        <w:tabs>
          <w:tab w:val="left" w:pos="993"/>
        </w:tabs>
        <w:jc w:val="center"/>
        <w:rPr>
          <w:b/>
          <w:bCs/>
          <w:color w:val="000000" w:themeColor="text1"/>
        </w:rPr>
      </w:pPr>
      <w:r w:rsidRPr="00025243">
        <w:rPr>
          <w:b/>
          <w:bCs/>
          <w:color w:val="000000" w:themeColor="text1"/>
        </w:rPr>
        <w:t>İŞYERİ KURMA İZNİ VE İŞLETME BELGESİ ALINMASI HAKKINDA YÖNETMELİK</w:t>
      </w:r>
    </w:p>
    <w:p w:rsidR="00025243" w:rsidRPr="00025243" w:rsidRDefault="00025243" w:rsidP="00025243">
      <w:pPr>
        <w:pStyle w:val="NormalWeb"/>
        <w:tabs>
          <w:tab w:val="left" w:pos="993"/>
        </w:tabs>
        <w:jc w:val="center"/>
        <w:rPr>
          <w:b/>
          <w:bCs/>
          <w:color w:val="FF0000"/>
          <w:sz w:val="28"/>
          <w:szCs w:val="28"/>
        </w:rPr>
      </w:pPr>
      <w:r w:rsidRPr="00025243">
        <w:rPr>
          <w:rStyle w:val="Vurgu"/>
          <w:b/>
          <w:bCs/>
          <w:color w:val="FF0000"/>
          <w:sz w:val="28"/>
          <w:szCs w:val="28"/>
        </w:rPr>
        <w:t xml:space="preserve">04.12.2009 tarih ve 27422 sayılı Resmi </w:t>
      </w:r>
      <w:proofErr w:type="spellStart"/>
      <w:r w:rsidRPr="00025243">
        <w:rPr>
          <w:rStyle w:val="Vurgu"/>
          <w:b/>
          <w:bCs/>
          <w:color w:val="FF0000"/>
          <w:sz w:val="28"/>
          <w:szCs w:val="28"/>
        </w:rPr>
        <w:t>Gazete'de</w:t>
      </w:r>
      <w:proofErr w:type="spellEnd"/>
      <w:r w:rsidRPr="00025243">
        <w:rPr>
          <w:rStyle w:val="Vurgu"/>
          <w:b/>
          <w:bCs/>
          <w:color w:val="FF0000"/>
          <w:sz w:val="28"/>
          <w:szCs w:val="28"/>
        </w:rPr>
        <w:t xml:space="preserve"> yayımlanan İşletme Belgesi Hakkında </w:t>
      </w:r>
      <w:bookmarkStart w:id="0" w:name="_GoBack"/>
      <w:bookmarkEnd w:id="0"/>
      <w:r w:rsidRPr="00025243">
        <w:rPr>
          <w:rStyle w:val="Vurgu"/>
          <w:b/>
          <w:bCs/>
          <w:color w:val="FF0000"/>
          <w:sz w:val="28"/>
          <w:szCs w:val="28"/>
        </w:rPr>
        <w:t>Yönetmelik ile</w:t>
      </w:r>
      <w:r w:rsidRPr="00025243">
        <w:rPr>
          <w:rStyle w:val="Vurgu"/>
          <w:b/>
          <w:bCs/>
          <w:color w:val="FF0000"/>
          <w:sz w:val="28"/>
          <w:szCs w:val="28"/>
        </w:rPr>
        <w:t xml:space="preserve"> </w:t>
      </w:r>
      <w:r w:rsidRPr="00025243">
        <w:rPr>
          <w:rStyle w:val="Gl"/>
          <w:b w:val="0"/>
          <w:i/>
          <w:iCs/>
          <w:color w:val="FF0000"/>
          <w:sz w:val="28"/>
          <w:szCs w:val="28"/>
        </w:rPr>
        <w:t>yürürlükten kaldırılmıştır</w:t>
      </w:r>
      <w:r w:rsidRPr="00025243">
        <w:rPr>
          <w:b/>
          <w:bCs/>
          <w:color w:val="FF0000"/>
          <w:sz w:val="28"/>
          <w:szCs w:val="28"/>
        </w:rPr>
        <w:t>.</w:t>
      </w:r>
    </w:p>
    <w:p w:rsidR="00025243" w:rsidRPr="00025243" w:rsidRDefault="00025243" w:rsidP="00025243">
      <w:pPr>
        <w:pStyle w:val="NormalWeb"/>
        <w:tabs>
          <w:tab w:val="left" w:pos="993"/>
        </w:tabs>
        <w:jc w:val="center"/>
        <w:rPr>
          <w:bCs/>
          <w:color w:val="000000" w:themeColor="text1"/>
        </w:rPr>
      </w:pPr>
      <w:r w:rsidRPr="00025243">
        <w:rPr>
          <w:bCs/>
          <w:color w:val="000000" w:themeColor="text1"/>
        </w:rPr>
        <w:t>Resmi Gazete Tarihi/Numarası:17.12.2004/25673</w:t>
      </w:r>
    </w:p>
    <w:p w:rsidR="00025243" w:rsidRPr="00025243" w:rsidRDefault="00025243" w:rsidP="00025243">
      <w:pPr>
        <w:pStyle w:val="NormalWeb"/>
        <w:tabs>
          <w:tab w:val="left" w:pos="993"/>
        </w:tabs>
        <w:jc w:val="center"/>
        <w:rPr>
          <w:bCs/>
          <w:color w:val="000000" w:themeColor="text1"/>
        </w:rPr>
      </w:pPr>
      <w:r w:rsidRPr="00025243">
        <w:rPr>
          <w:bCs/>
          <w:color w:val="000000" w:themeColor="text1"/>
        </w:rPr>
        <w:t>BİRİNCİ BÖLÜM</w:t>
      </w:r>
    </w:p>
    <w:p w:rsidR="00025243" w:rsidRPr="00025243" w:rsidRDefault="00025243" w:rsidP="00025243">
      <w:pPr>
        <w:pStyle w:val="NormalWeb"/>
        <w:tabs>
          <w:tab w:val="left" w:pos="993"/>
          <w:tab w:val="left" w:pos="1950"/>
          <w:tab w:val="center" w:pos="5233"/>
        </w:tabs>
        <w:jc w:val="center"/>
        <w:rPr>
          <w:bCs/>
          <w:color w:val="000000" w:themeColor="text1"/>
        </w:rPr>
      </w:pPr>
      <w:r w:rsidRPr="00025243">
        <w:rPr>
          <w:bCs/>
          <w:color w:val="000000" w:themeColor="text1"/>
        </w:rPr>
        <w:t>Amaç, Kapsam, Dayanak ve Tanımlar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Amaç</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1 –</w:t>
      </w:r>
      <w:r w:rsidRPr="00025243">
        <w:rPr>
          <w:rStyle w:val="apple-converted-space"/>
          <w:bCs/>
          <w:color w:val="000000" w:themeColor="text1"/>
        </w:rPr>
        <w:t> </w:t>
      </w:r>
      <w:r w:rsidRPr="00025243">
        <w:rPr>
          <w:bCs/>
          <w:color w:val="000000" w:themeColor="text1"/>
        </w:rPr>
        <w:t>Bu Yönetmelik, işyerlerinin sağlık ve güvenlik mevzuatına ve kabul edilmiş normlara uygun kurulması ve işletilmesini sağlamak için alınması gerekli işyeri kurma izni ve işletme belgesi ile ilgili usul ve esasları belirler.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Kapsam</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2 –</w:t>
      </w:r>
      <w:r w:rsidRPr="00025243">
        <w:rPr>
          <w:rStyle w:val="apple-converted-space"/>
          <w:bCs/>
          <w:color w:val="000000" w:themeColor="text1"/>
        </w:rPr>
        <w:t> </w:t>
      </w:r>
      <w:r w:rsidRPr="00025243">
        <w:rPr>
          <w:bCs/>
          <w:color w:val="000000" w:themeColor="text1"/>
        </w:rPr>
        <w:t>Bu Yönetmelik;</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 xml:space="preserve">a) </w:t>
      </w:r>
      <w:proofErr w:type="gramStart"/>
      <w:r w:rsidRPr="00025243">
        <w:rPr>
          <w:bCs/>
          <w:color w:val="000000" w:themeColor="text1"/>
        </w:rPr>
        <w:t>28/2/2004</w:t>
      </w:r>
      <w:proofErr w:type="gramEnd"/>
      <w:r w:rsidRPr="00025243">
        <w:rPr>
          <w:bCs/>
          <w:color w:val="000000" w:themeColor="text1"/>
        </w:rPr>
        <w:t xml:space="preserve"> tarihli ve 25387 sayılı Resmî </w:t>
      </w:r>
      <w:proofErr w:type="spellStart"/>
      <w:r w:rsidRPr="00025243">
        <w:rPr>
          <w:bCs/>
          <w:color w:val="000000" w:themeColor="text1"/>
        </w:rPr>
        <w:t>Gazete’de</w:t>
      </w:r>
      <w:proofErr w:type="spellEnd"/>
      <w:r w:rsidRPr="00025243">
        <w:rPr>
          <w:bCs/>
          <w:color w:val="000000" w:themeColor="text1"/>
        </w:rPr>
        <w:t xml:space="preserve"> yayımlanan Sanayi, Ticaret, Tarım ve Orman İşlerinden Sayılan İşlere İlişkin Yönetmelikte belirtilen sanayiden sayılan işlerde 10 ve daha fazla kişinin çalıştığı işyerlerini,</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 xml:space="preserve">b) Çalışan sayısına bakılmaksızın, </w:t>
      </w:r>
      <w:proofErr w:type="gramStart"/>
      <w:r w:rsidRPr="00025243">
        <w:rPr>
          <w:bCs/>
          <w:color w:val="000000" w:themeColor="text1"/>
        </w:rPr>
        <w:t>26/12/2003</w:t>
      </w:r>
      <w:proofErr w:type="gramEnd"/>
      <w:r w:rsidRPr="00025243">
        <w:rPr>
          <w:bCs/>
          <w:color w:val="000000" w:themeColor="text1"/>
        </w:rPr>
        <w:t xml:space="preserve"> tarihli ve 25328 sayılı Resmî </w:t>
      </w:r>
      <w:proofErr w:type="spellStart"/>
      <w:r w:rsidRPr="00025243">
        <w:rPr>
          <w:bCs/>
          <w:color w:val="000000" w:themeColor="text1"/>
        </w:rPr>
        <w:t>Gazete’de</w:t>
      </w:r>
      <w:proofErr w:type="spellEnd"/>
      <w:r w:rsidRPr="00025243">
        <w:rPr>
          <w:bCs/>
          <w:color w:val="000000" w:themeColor="text1"/>
        </w:rPr>
        <w:t xml:space="preserve"> yayımlanan Kimyasal Maddelerle Çalışmalarda Sağlık ve Güvenlik Önlemleri Hakkında Yönetmeliğin 4 üncü maddesinde tanımlanan tehlikeli kimyasal maddelerin üretildiği, kullanıldığı ve depolandığı işyerlerini,</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c) İnşaat ve maden işyerleri ile taş ocaklarının sabit tesislerini,</w:t>
      </w:r>
    </w:p>
    <w:p w:rsidR="00025243" w:rsidRPr="00025243" w:rsidRDefault="00025243" w:rsidP="00025243">
      <w:pPr>
        <w:pStyle w:val="NormalWeb"/>
        <w:tabs>
          <w:tab w:val="left" w:pos="993"/>
        </w:tabs>
        <w:ind w:firstLine="709"/>
        <w:rPr>
          <w:bCs/>
          <w:color w:val="000000" w:themeColor="text1"/>
        </w:rPr>
      </w:pPr>
      <w:proofErr w:type="gramStart"/>
      <w:r w:rsidRPr="00025243">
        <w:rPr>
          <w:bCs/>
          <w:color w:val="000000" w:themeColor="text1"/>
        </w:rPr>
        <w:t>kapsar</w:t>
      </w:r>
      <w:proofErr w:type="gramEnd"/>
      <w:r w:rsidRPr="00025243">
        <w:rPr>
          <w:bCs/>
          <w:color w:val="000000" w:themeColor="text1"/>
        </w:rPr>
        <w:t>.</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Dayanak</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3 –</w:t>
      </w:r>
      <w:r w:rsidRPr="00025243">
        <w:rPr>
          <w:rStyle w:val="apple-converted-space"/>
          <w:bCs/>
          <w:color w:val="000000" w:themeColor="text1"/>
        </w:rPr>
        <w:t> </w:t>
      </w:r>
      <w:r w:rsidRPr="00025243">
        <w:rPr>
          <w:bCs/>
          <w:color w:val="000000" w:themeColor="text1"/>
        </w:rPr>
        <w:t xml:space="preserve">Bu Yönetmelik, </w:t>
      </w:r>
      <w:proofErr w:type="gramStart"/>
      <w:r w:rsidRPr="00025243">
        <w:rPr>
          <w:bCs/>
          <w:color w:val="000000" w:themeColor="text1"/>
        </w:rPr>
        <w:t>22/5/2003</w:t>
      </w:r>
      <w:proofErr w:type="gramEnd"/>
      <w:r w:rsidRPr="00025243">
        <w:rPr>
          <w:bCs/>
          <w:color w:val="000000" w:themeColor="text1"/>
        </w:rPr>
        <w:t xml:space="preserve"> tarihli ve 4857 sayılı İş Kanununun 78 inci maddesine göre düzenlenmiştir.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Tanımlar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4 –</w:t>
      </w:r>
      <w:r w:rsidRPr="00025243">
        <w:rPr>
          <w:rStyle w:val="apple-converted-space"/>
          <w:bCs/>
          <w:color w:val="000000" w:themeColor="text1"/>
        </w:rPr>
        <w:t> </w:t>
      </w:r>
      <w:r w:rsidRPr="00025243">
        <w:rPr>
          <w:bCs/>
          <w:color w:val="000000" w:themeColor="text1"/>
        </w:rPr>
        <w:t>Bu Yönetmelikte geçen;</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Bakanlık:</w:t>
      </w:r>
      <w:r w:rsidRPr="00025243">
        <w:rPr>
          <w:rStyle w:val="apple-converted-space"/>
          <w:bCs/>
          <w:color w:val="000000" w:themeColor="text1"/>
        </w:rPr>
        <w:t> </w:t>
      </w:r>
      <w:r w:rsidRPr="00025243">
        <w:rPr>
          <w:bCs/>
          <w:color w:val="000000" w:themeColor="text1"/>
        </w:rPr>
        <w:t>Çalışma ve Sosyal Güvenlik Bakanlığını,</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Bölge Müdürlüğü: İşyerinin bağlı bulunduğu Çalışma ve Sosyal Güvenlik Bakanlığı Bölge Müdürlüğünü,</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 xml:space="preserve">İşyeri Kurma İzni: İşyerlerinin kurulmadan önce sağlık ve güvenlik mevzuatı hükümlerine uygun kurulması için </w:t>
      </w:r>
      <w:proofErr w:type="gramStart"/>
      <w:r w:rsidRPr="00025243">
        <w:rPr>
          <w:bCs/>
          <w:color w:val="000000" w:themeColor="text1"/>
        </w:rPr>
        <w:t>yapılan</w:t>
      </w:r>
      <w:r w:rsidRPr="00025243">
        <w:rPr>
          <w:rFonts w:eastAsia="MS Gothic"/>
          <w:bCs/>
          <w:color w:val="000000" w:themeColor="text1"/>
        </w:rPr>
        <w:t xml:space="preserve">　</w:t>
      </w:r>
      <w:r w:rsidRPr="00025243">
        <w:rPr>
          <w:bCs/>
          <w:color w:val="000000" w:themeColor="text1"/>
        </w:rPr>
        <w:t xml:space="preserve"> inceleme</w:t>
      </w:r>
      <w:proofErr w:type="gramEnd"/>
      <w:r w:rsidRPr="00025243">
        <w:rPr>
          <w:bCs/>
          <w:color w:val="000000" w:themeColor="text1"/>
        </w:rPr>
        <w:t xml:space="preserve"> sonucunda verilen izin</w:t>
      </w:r>
      <w:r w:rsidRPr="00025243">
        <w:rPr>
          <w:rFonts w:eastAsia="MS Gothic"/>
          <w:bCs/>
          <w:color w:val="000000" w:themeColor="text1"/>
        </w:rPr>
        <w:t xml:space="preserve">　</w:t>
      </w:r>
      <w:r w:rsidRPr="00025243">
        <w:rPr>
          <w:bCs/>
          <w:color w:val="000000" w:themeColor="text1"/>
        </w:rPr>
        <w:t xml:space="preserve"> belgesini,</w:t>
      </w:r>
      <w:r w:rsidRPr="00025243">
        <w:rPr>
          <w:rFonts w:eastAsia="MS Gothic"/>
          <w:bCs/>
          <w:color w:val="000000" w:themeColor="text1"/>
        </w:rPr>
        <w:t xml:space="preserve">　　</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 xml:space="preserve">İşletme Belgesi: İşyerlerinin kurma iznine uygun olarak kurulduğunun tespiti için yapılan incelemede iş sağlığı ve güvenliği konusunda noksan husus bulunmaması halinde verilen </w:t>
      </w:r>
      <w:proofErr w:type="gramStart"/>
      <w:r w:rsidRPr="00025243">
        <w:rPr>
          <w:bCs/>
          <w:color w:val="000000" w:themeColor="text1"/>
        </w:rPr>
        <w:t>izin</w:t>
      </w:r>
      <w:r w:rsidRPr="00025243">
        <w:rPr>
          <w:rFonts w:eastAsia="MS Gothic"/>
          <w:bCs/>
          <w:color w:val="000000" w:themeColor="text1"/>
        </w:rPr>
        <w:t xml:space="preserve">　</w:t>
      </w:r>
      <w:r w:rsidRPr="00025243">
        <w:rPr>
          <w:bCs/>
          <w:color w:val="000000" w:themeColor="text1"/>
        </w:rPr>
        <w:t xml:space="preserve"> belgesini</w:t>
      </w:r>
      <w:proofErr w:type="gramEnd"/>
      <w:r w:rsidRPr="00025243">
        <w:rPr>
          <w:bCs/>
          <w:color w:val="000000" w:themeColor="text1"/>
        </w:rPr>
        <w:t>,</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lastRenderedPageBreak/>
        <w:t>Küçük ve Orta Ölçekli Sanayi Siteleri: Belirli bir faaliyet alanında veya değişik faaliyet alanlarında çalışan küçük ve orta büyüklükteki sanayi kuruluşlarının toplu olarak bulundukları siteyi,</w:t>
      </w:r>
    </w:p>
    <w:p w:rsidR="00025243" w:rsidRPr="00025243" w:rsidRDefault="00025243" w:rsidP="00025243">
      <w:pPr>
        <w:pStyle w:val="NormalWeb"/>
        <w:tabs>
          <w:tab w:val="left" w:pos="993"/>
        </w:tabs>
        <w:ind w:firstLine="709"/>
        <w:rPr>
          <w:bCs/>
          <w:color w:val="000000" w:themeColor="text1"/>
        </w:rPr>
      </w:pPr>
      <w:proofErr w:type="gramStart"/>
      <w:r w:rsidRPr="00025243">
        <w:rPr>
          <w:bCs/>
          <w:color w:val="000000" w:themeColor="text1"/>
        </w:rPr>
        <w:t>ifade</w:t>
      </w:r>
      <w:proofErr w:type="gramEnd"/>
      <w:r w:rsidRPr="00025243">
        <w:rPr>
          <w:bCs/>
          <w:color w:val="000000" w:themeColor="text1"/>
        </w:rPr>
        <w:t xml:space="preserve"> eder.</w:t>
      </w:r>
    </w:p>
    <w:p w:rsidR="00025243" w:rsidRPr="00025243" w:rsidRDefault="00025243" w:rsidP="00025243">
      <w:pPr>
        <w:pStyle w:val="NormalWeb"/>
        <w:tabs>
          <w:tab w:val="left" w:pos="993"/>
        </w:tabs>
        <w:jc w:val="center"/>
        <w:rPr>
          <w:bCs/>
          <w:color w:val="000000" w:themeColor="text1"/>
        </w:rPr>
      </w:pPr>
      <w:r w:rsidRPr="00025243">
        <w:rPr>
          <w:bCs/>
          <w:color w:val="000000" w:themeColor="text1"/>
        </w:rPr>
        <w:t>İKİNCİ BÖLÜM</w:t>
      </w:r>
    </w:p>
    <w:p w:rsidR="00025243" w:rsidRPr="00025243" w:rsidRDefault="00025243" w:rsidP="00025243">
      <w:pPr>
        <w:pStyle w:val="NormalWeb"/>
        <w:tabs>
          <w:tab w:val="left" w:pos="993"/>
        </w:tabs>
        <w:jc w:val="center"/>
        <w:rPr>
          <w:bCs/>
          <w:color w:val="000000" w:themeColor="text1"/>
        </w:rPr>
      </w:pPr>
      <w:r w:rsidRPr="00025243">
        <w:rPr>
          <w:bCs/>
          <w:color w:val="000000" w:themeColor="text1"/>
        </w:rPr>
        <w:t>Genel Hükümler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İşyeri Kurma İzni</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5 –</w:t>
      </w:r>
      <w:r w:rsidRPr="00025243">
        <w:rPr>
          <w:rStyle w:val="apple-converted-space"/>
          <w:bCs/>
          <w:color w:val="000000" w:themeColor="text1"/>
        </w:rPr>
        <w:t> </w:t>
      </w:r>
      <w:r w:rsidRPr="00025243">
        <w:rPr>
          <w:bCs/>
          <w:color w:val="000000" w:themeColor="text1"/>
        </w:rPr>
        <w:t>Bu Yönetmelik kapsamında bulunan tüm işyerlerine, kurulmaya başlamadan önce kurma izni alınması zorunludur.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İşletme Belgesi</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6 –</w:t>
      </w:r>
      <w:r w:rsidRPr="00025243">
        <w:rPr>
          <w:rStyle w:val="apple-converted-space"/>
          <w:bCs/>
          <w:color w:val="000000" w:themeColor="text1"/>
        </w:rPr>
        <w:t> </w:t>
      </w:r>
      <w:r w:rsidRPr="00025243">
        <w:rPr>
          <w:bCs/>
          <w:color w:val="000000" w:themeColor="text1"/>
        </w:rPr>
        <w:t>Kurma iznine esas teşkil eden belgelere uygun olarak kurulmuş olan işyerlerine,</w:t>
      </w:r>
      <w:r w:rsidRPr="00025243">
        <w:rPr>
          <w:rFonts w:eastAsia="MS Gothic"/>
          <w:bCs/>
          <w:color w:val="000000" w:themeColor="text1"/>
        </w:rPr>
        <w:t xml:space="preserve">　</w:t>
      </w:r>
      <w:r w:rsidRPr="00025243">
        <w:rPr>
          <w:bCs/>
          <w:color w:val="000000" w:themeColor="text1"/>
        </w:rPr>
        <w:t xml:space="preserve"> işletilmeye başlanılmadan önce işletme belgesi alınması zorunludur.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İşyeri Kurma İzni Alınması İçin Gerekli Belgeler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7 –</w:t>
      </w:r>
      <w:r w:rsidRPr="00025243">
        <w:rPr>
          <w:rStyle w:val="apple-converted-space"/>
          <w:bCs/>
          <w:color w:val="000000" w:themeColor="text1"/>
        </w:rPr>
        <w:t> </w:t>
      </w:r>
      <w:r w:rsidRPr="00025243">
        <w:rPr>
          <w:bCs/>
          <w:color w:val="000000" w:themeColor="text1"/>
        </w:rPr>
        <w:t>İşveren, kurma izni almak için Bölge Müdürlüğüne bir dilekçe ile başvurur.</w:t>
      </w:r>
    </w:p>
    <w:p w:rsidR="00025243" w:rsidRPr="00025243" w:rsidRDefault="00025243" w:rsidP="00025243">
      <w:pPr>
        <w:pStyle w:val="NormalWeb"/>
        <w:tabs>
          <w:tab w:val="left" w:pos="993"/>
        </w:tabs>
        <w:ind w:firstLine="709"/>
        <w:rPr>
          <w:bCs/>
          <w:color w:val="000000" w:themeColor="text1"/>
        </w:rPr>
      </w:pPr>
      <w:proofErr w:type="gramStart"/>
      <w:r w:rsidRPr="00025243">
        <w:rPr>
          <w:bCs/>
          <w:color w:val="000000" w:themeColor="text1"/>
        </w:rPr>
        <w:t>İşverenin</w:t>
      </w:r>
      <w:r w:rsidRPr="00025243">
        <w:rPr>
          <w:rFonts w:eastAsia="MS Gothic"/>
          <w:bCs/>
          <w:color w:val="000000" w:themeColor="text1"/>
        </w:rPr>
        <w:t xml:space="preserve">　</w:t>
      </w:r>
      <w:r w:rsidRPr="00025243">
        <w:rPr>
          <w:bCs/>
          <w:color w:val="000000" w:themeColor="text1"/>
        </w:rPr>
        <w:t xml:space="preserve"> dilekçesine</w:t>
      </w:r>
      <w:proofErr w:type="gramEnd"/>
      <w:r w:rsidRPr="00025243">
        <w:rPr>
          <w:rFonts w:eastAsia="MS Gothic"/>
          <w:bCs/>
          <w:color w:val="000000" w:themeColor="text1"/>
        </w:rPr>
        <w:t xml:space="preserve">　</w:t>
      </w:r>
      <w:r w:rsidRPr="00025243">
        <w:rPr>
          <w:bCs/>
          <w:color w:val="000000" w:themeColor="text1"/>
        </w:rPr>
        <w:t xml:space="preserve"> ekleyeceği belgeler aşağıda belirtilmiştir: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 xml:space="preserve">a) Ekte örneği </w:t>
      </w:r>
      <w:proofErr w:type="gramStart"/>
      <w:r w:rsidRPr="00025243">
        <w:rPr>
          <w:bCs/>
          <w:color w:val="000000" w:themeColor="text1"/>
        </w:rPr>
        <w:t>bulunan</w:t>
      </w:r>
      <w:r w:rsidRPr="00025243">
        <w:rPr>
          <w:rFonts w:eastAsia="MS Gothic"/>
          <w:bCs/>
          <w:color w:val="000000" w:themeColor="text1"/>
        </w:rPr>
        <w:t xml:space="preserve">　</w:t>
      </w:r>
      <w:r w:rsidRPr="00025243">
        <w:rPr>
          <w:bCs/>
          <w:color w:val="000000" w:themeColor="text1"/>
        </w:rPr>
        <w:t xml:space="preserve"> beyanname</w:t>
      </w:r>
      <w:proofErr w:type="gramEnd"/>
      <w:r w:rsidRPr="00025243">
        <w:rPr>
          <w:bCs/>
          <w:color w:val="000000" w:themeColor="text1"/>
        </w:rPr>
        <w:t xml:space="preserve"> (iki nüsha),</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b) İşyerinin vaziyet plânı (iki nüsha),</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lang w:val="fr-FR"/>
        </w:rPr>
        <w:t xml:space="preserve">c) </w:t>
      </w:r>
      <w:proofErr w:type="spellStart"/>
      <w:r w:rsidRPr="00025243">
        <w:rPr>
          <w:bCs/>
          <w:color w:val="000000" w:themeColor="text1"/>
          <w:lang w:val="fr-FR"/>
        </w:rPr>
        <w:t>İşyeri</w:t>
      </w:r>
      <w:proofErr w:type="spellEnd"/>
      <w:r w:rsidRPr="00025243">
        <w:rPr>
          <w:bCs/>
          <w:color w:val="000000" w:themeColor="text1"/>
          <w:lang w:val="fr-FR"/>
        </w:rPr>
        <w:t xml:space="preserve"> </w:t>
      </w:r>
      <w:proofErr w:type="spellStart"/>
      <w:r w:rsidRPr="00025243">
        <w:rPr>
          <w:bCs/>
          <w:color w:val="000000" w:themeColor="text1"/>
          <w:lang w:val="fr-FR"/>
        </w:rPr>
        <w:t>mimari</w:t>
      </w:r>
      <w:proofErr w:type="spellEnd"/>
      <w:r w:rsidRPr="00025243">
        <w:rPr>
          <w:bCs/>
          <w:color w:val="000000" w:themeColor="text1"/>
          <w:lang w:val="fr-FR"/>
        </w:rPr>
        <w:t xml:space="preserve"> </w:t>
      </w:r>
      <w:proofErr w:type="spellStart"/>
      <w:r w:rsidRPr="00025243">
        <w:rPr>
          <w:bCs/>
          <w:color w:val="000000" w:themeColor="text1"/>
          <w:lang w:val="fr-FR"/>
        </w:rPr>
        <w:t>projesi</w:t>
      </w:r>
      <w:proofErr w:type="spellEnd"/>
      <w:r w:rsidRPr="00025243">
        <w:rPr>
          <w:bCs/>
          <w:color w:val="000000" w:themeColor="text1"/>
          <w:lang w:val="fr-FR"/>
        </w:rPr>
        <w:t xml:space="preserve"> (</w:t>
      </w:r>
      <w:proofErr w:type="spellStart"/>
      <w:r w:rsidRPr="00025243">
        <w:rPr>
          <w:bCs/>
          <w:color w:val="000000" w:themeColor="text1"/>
          <w:lang w:val="fr-FR"/>
        </w:rPr>
        <w:t>iki</w:t>
      </w:r>
      <w:proofErr w:type="spellEnd"/>
      <w:r w:rsidRPr="00025243">
        <w:rPr>
          <w:bCs/>
          <w:color w:val="000000" w:themeColor="text1"/>
          <w:lang w:val="fr-FR"/>
        </w:rPr>
        <w:t xml:space="preserve"> </w:t>
      </w:r>
      <w:proofErr w:type="spellStart"/>
      <w:r w:rsidRPr="00025243">
        <w:rPr>
          <w:bCs/>
          <w:color w:val="000000" w:themeColor="text1"/>
          <w:lang w:val="fr-FR"/>
        </w:rPr>
        <w:t>nüsha</w:t>
      </w:r>
      <w:proofErr w:type="spellEnd"/>
      <w:r w:rsidRPr="00025243">
        <w:rPr>
          <w:bCs/>
          <w:color w:val="000000" w:themeColor="text1"/>
          <w:lang w:val="fr-FR"/>
        </w:rPr>
        <w:t>).</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Toplu Olarak Kurulan Küçük ve Orta Ölçekli Sanayi Siteleri</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8 –</w:t>
      </w:r>
      <w:r w:rsidRPr="00025243">
        <w:rPr>
          <w:rStyle w:val="apple-converted-space"/>
          <w:bCs/>
          <w:color w:val="000000" w:themeColor="text1"/>
        </w:rPr>
        <w:t> </w:t>
      </w:r>
      <w:r w:rsidRPr="00025243">
        <w:rPr>
          <w:bCs/>
          <w:color w:val="000000" w:themeColor="text1"/>
        </w:rPr>
        <w:t>Küçük ve orta ölçekli sanayi sitelerinin iş sağlığı ve güvenliği mevzuatı hükümlerine uygun olarak kurulmasını sağlamak için, kurulmaya başlamadan önce tip projeleri ile Bölge Müdürlüğüne müracaat edilerek sanayi sitesi kurma izni alınır.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Sanayi sitesi kurma izni almak için Bölge Müdürlüğüne yapılacak başvuru dilekçesine eklenecek belgeler aşağıda belirtilmiştir: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a) Site genel vaziyet plânı (iki nüsha),</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b) Mimari proje (iki nüsha).</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Küçük ve orta ölçekli sanayi sitelerinde, değişik iş kollarında faaliyet gösteren işyerlerinin kurulacak olması durumunda, bu işyerlerine ayrı ayrı kurma izni alınır.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İşyerlerine kurma izni almak için Bölge Müdürlüğüne yapılacak başvuru dilekçesine eklenecek belgeler aşağıda belirtilmiştir: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a) Beyanname (iki nüsha),</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b) Küçük ve orta ölçekli sanayi sitesinin kurma izni belgesi (iki nüsha),</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lastRenderedPageBreak/>
        <w:t>c) İşyerinin vaziyet plânı (iki nüsha).</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İşyeri Kurma İzni Talebinin İncelenmesi</w:t>
      </w:r>
    </w:p>
    <w:p w:rsidR="00025243" w:rsidRPr="00025243" w:rsidRDefault="00025243" w:rsidP="00025243">
      <w:pPr>
        <w:pStyle w:val="NormalWeb"/>
        <w:tabs>
          <w:tab w:val="left" w:pos="993"/>
        </w:tabs>
        <w:ind w:firstLine="709"/>
        <w:rPr>
          <w:bCs/>
          <w:color w:val="000000" w:themeColor="text1"/>
        </w:rPr>
      </w:pPr>
      <w:proofErr w:type="spellStart"/>
      <w:r w:rsidRPr="00025243">
        <w:rPr>
          <w:bCs/>
          <w:color w:val="000000" w:themeColor="text1"/>
          <w:lang w:val="fr-FR"/>
        </w:rPr>
        <w:t>Madde</w:t>
      </w:r>
      <w:proofErr w:type="spellEnd"/>
      <w:r w:rsidRPr="00025243">
        <w:rPr>
          <w:bCs/>
          <w:color w:val="000000" w:themeColor="text1"/>
          <w:lang w:val="fr-FR"/>
        </w:rPr>
        <w:t xml:space="preserve"> 9 –</w:t>
      </w:r>
      <w:r w:rsidRPr="00025243">
        <w:rPr>
          <w:rStyle w:val="apple-converted-space"/>
          <w:bCs/>
          <w:color w:val="000000" w:themeColor="text1"/>
          <w:lang w:val="fr-FR"/>
        </w:rPr>
        <w:t> </w:t>
      </w:r>
      <w:proofErr w:type="spellStart"/>
      <w:r w:rsidRPr="00025243">
        <w:rPr>
          <w:bCs/>
          <w:color w:val="000000" w:themeColor="text1"/>
          <w:lang w:val="fr-FR"/>
        </w:rPr>
        <w:t>İşyerine</w:t>
      </w:r>
      <w:proofErr w:type="spellEnd"/>
      <w:r w:rsidRPr="00025243">
        <w:rPr>
          <w:bCs/>
          <w:color w:val="000000" w:themeColor="text1"/>
          <w:lang w:val="fr-FR"/>
        </w:rPr>
        <w:t xml:space="preserve"> ait </w:t>
      </w:r>
      <w:proofErr w:type="spellStart"/>
      <w:r w:rsidRPr="00025243">
        <w:rPr>
          <w:bCs/>
          <w:color w:val="000000" w:themeColor="text1"/>
          <w:lang w:val="fr-FR"/>
        </w:rPr>
        <w:t>kurma</w:t>
      </w:r>
      <w:proofErr w:type="spellEnd"/>
      <w:r w:rsidRPr="00025243">
        <w:rPr>
          <w:bCs/>
          <w:color w:val="000000" w:themeColor="text1"/>
          <w:lang w:val="fr-FR"/>
        </w:rPr>
        <w:t xml:space="preserve"> </w:t>
      </w:r>
      <w:proofErr w:type="spellStart"/>
      <w:r w:rsidRPr="00025243">
        <w:rPr>
          <w:bCs/>
          <w:color w:val="000000" w:themeColor="text1"/>
          <w:lang w:val="fr-FR"/>
        </w:rPr>
        <w:t>izni</w:t>
      </w:r>
      <w:proofErr w:type="spellEnd"/>
      <w:r w:rsidRPr="00025243">
        <w:rPr>
          <w:bCs/>
          <w:color w:val="000000" w:themeColor="text1"/>
          <w:lang w:val="fr-FR"/>
        </w:rPr>
        <w:t xml:space="preserve"> </w:t>
      </w:r>
      <w:proofErr w:type="spellStart"/>
      <w:r w:rsidRPr="00025243">
        <w:rPr>
          <w:bCs/>
          <w:color w:val="000000" w:themeColor="text1"/>
          <w:lang w:val="fr-FR"/>
        </w:rPr>
        <w:t>talebi</w:t>
      </w:r>
      <w:proofErr w:type="spellEnd"/>
      <w:r w:rsidRPr="00025243">
        <w:rPr>
          <w:bCs/>
          <w:color w:val="000000" w:themeColor="text1"/>
          <w:lang w:val="fr-FR"/>
        </w:rPr>
        <w:t xml:space="preserve">, </w:t>
      </w:r>
      <w:proofErr w:type="spellStart"/>
      <w:r w:rsidRPr="00025243">
        <w:rPr>
          <w:bCs/>
          <w:color w:val="000000" w:themeColor="text1"/>
          <w:lang w:val="fr-FR"/>
        </w:rPr>
        <w:t>iş</w:t>
      </w:r>
      <w:proofErr w:type="spellEnd"/>
      <w:r w:rsidRPr="00025243">
        <w:rPr>
          <w:bCs/>
          <w:color w:val="000000" w:themeColor="text1"/>
          <w:lang w:val="fr-FR"/>
        </w:rPr>
        <w:t xml:space="preserve"> </w:t>
      </w:r>
      <w:proofErr w:type="spellStart"/>
      <w:r w:rsidRPr="00025243">
        <w:rPr>
          <w:bCs/>
          <w:color w:val="000000" w:themeColor="text1"/>
          <w:lang w:val="fr-FR"/>
        </w:rPr>
        <w:t>müfettişleri</w:t>
      </w:r>
      <w:proofErr w:type="spellEnd"/>
      <w:r w:rsidRPr="00025243">
        <w:rPr>
          <w:bCs/>
          <w:color w:val="000000" w:themeColor="text1"/>
          <w:lang w:val="fr-FR"/>
        </w:rPr>
        <w:t xml:space="preserve"> </w:t>
      </w:r>
      <w:proofErr w:type="spellStart"/>
      <w:r w:rsidRPr="00025243">
        <w:rPr>
          <w:bCs/>
          <w:color w:val="000000" w:themeColor="text1"/>
          <w:lang w:val="fr-FR"/>
        </w:rPr>
        <w:t>tarafından</w:t>
      </w:r>
      <w:proofErr w:type="spellEnd"/>
      <w:r w:rsidRPr="00025243">
        <w:rPr>
          <w:bCs/>
          <w:color w:val="000000" w:themeColor="text1"/>
          <w:lang w:val="fr-FR"/>
        </w:rPr>
        <w:t xml:space="preserve"> </w:t>
      </w:r>
      <w:proofErr w:type="spellStart"/>
      <w:r w:rsidRPr="00025243">
        <w:rPr>
          <w:bCs/>
          <w:color w:val="000000" w:themeColor="text1"/>
          <w:lang w:val="fr-FR"/>
        </w:rPr>
        <w:t>incelenir</w:t>
      </w:r>
      <w:proofErr w:type="spellEnd"/>
      <w:r w:rsidRPr="00025243">
        <w:rPr>
          <w:bCs/>
          <w:color w:val="000000" w:themeColor="text1"/>
          <w:lang w:val="fr-FR"/>
        </w:rPr>
        <w:t>.</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Noksanlıkların tespit edilmemesi durumunda, iş müfettişlerince hazırlanan rapor sonucuna göre, Bölge Müdürlüğü tarafından düzenlenen kurma izni belgesi ile iş müfettişleri tarafından onaylanan kurma iznine ait belgelerin bir nüshası işyerinde saklanmak üzere işverene gönderilir. İkinci nüsha ise Bölge Müdürlüğünde bulunan işyeri dosyasında saklanır.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İnceleme sonucu noksanlıkların tespit edilmesi durumunda ise; tespit edilen noksanlıklar, ekleri ile birlikte Bölge Müdürlüğü tarafından işverene tebliğ edilir.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İşyeri kurma izni talepleri, en çok 30 gün içerisinde incelenir.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İşyeri kurma izni incelemesinin süresi içerisinde sonuçlandırılamadığı veya düzeltilmesi ve değiştirilmesi gereken durumların bildirilmediği hallerde işveren, kurma iznine esas alınan belgelere göre işyerini kurar.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İşletme Belgesi Talebinin İncelenmesi</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10 –</w:t>
      </w:r>
      <w:r w:rsidRPr="00025243">
        <w:rPr>
          <w:rStyle w:val="apple-converted-space"/>
          <w:bCs/>
          <w:color w:val="000000" w:themeColor="text1"/>
        </w:rPr>
        <w:t> </w:t>
      </w:r>
      <w:r w:rsidRPr="00025243">
        <w:rPr>
          <w:bCs/>
          <w:color w:val="000000" w:themeColor="text1"/>
        </w:rPr>
        <w:t>Kurma izni alınarak kurulmuş işyerleri için işveren, işletmeye başlamadan önce işletme belgesi almak için bir dilekçe ile Bölge Müdürlüğüne müracaat eder.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İşletme belgesi talebi üzerine; iş müfettişlerince işyerinde yapılan incelemede, işyerinin kurma iznine esas belgelere göre kurulup kurulmadığı kontrol edilir.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İşyerinin kurma iznine esas belgelere ve iş sağlığı ve güvenliği mevzuatına uygun olarak kurulduğunun tespit edilmesi halinde, iş müfettişlerince hazırlanan rapor sonucuna göre, Bölge Müdürlüğü tarafından düzenlenen işletme belgesi işyerine gönderilir.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Yapılan incelemede, işyerinin kurma iznine esas belgelere uygun olarak kurulmadığının tespit edilmesi halinde ise, işyerine işletme belgesi verilmez. İş müfettişleri tarafından düzenlenen raporda belirtilen uygun olmayan hususlar Bölge Müdürlüğü tarafından işverene tebliğ edilir.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 xml:space="preserve">Kurma izni almadan açılmış olan işyerleri işletme belgesi için talepte bulundukları takdirde kurma iznine esas belgeler, işletme belgesi incelemesinde hazır bulundurulur. İşyerinin söz konusu belgelere ve iş sağlığı ve güvenliği ile ilgili mevzuat hükümlerine uygun kurulduğu ve iş yerinde iş sağlığı ve güvenliği bakımından noksanlık bulunmadığı tespit edildiği takdirde </w:t>
      </w:r>
      <w:proofErr w:type="gramStart"/>
      <w:r w:rsidRPr="00025243">
        <w:rPr>
          <w:bCs/>
          <w:color w:val="000000" w:themeColor="text1"/>
        </w:rPr>
        <w:t>işyerine</w:t>
      </w:r>
      <w:r w:rsidRPr="00025243">
        <w:rPr>
          <w:rFonts w:eastAsia="MS Gothic"/>
          <w:bCs/>
          <w:color w:val="000000" w:themeColor="text1"/>
        </w:rPr>
        <w:t xml:space="preserve">　</w:t>
      </w:r>
      <w:r w:rsidRPr="00025243">
        <w:rPr>
          <w:bCs/>
          <w:color w:val="000000" w:themeColor="text1"/>
        </w:rPr>
        <w:t xml:space="preserve"> kurma</w:t>
      </w:r>
      <w:proofErr w:type="gramEnd"/>
      <w:r w:rsidRPr="00025243">
        <w:rPr>
          <w:bCs/>
          <w:color w:val="000000" w:themeColor="text1"/>
        </w:rPr>
        <w:t xml:space="preserve"> izni ve işletme belgesi birlikte verilir.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İşletme belgesi talepleri 30 gün içerisinde incelenir.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İşletme belgesi taleplerinin süresi içerisinde incelenemediği durumlarda işveren işyerini çalıştırma hakkını kazanır.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İşyeri Kurma İzni ve İşletme Belgesinin Yenilenmesi ve Geçersizliği</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11 –</w:t>
      </w:r>
      <w:r w:rsidRPr="00025243">
        <w:rPr>
          <w:rStyle w:val="apple-converted-space"/>
          <w:bCs/>
          <w:color w:val="000000" w:themeColor="text1"/>
        </w:rPr>
        <w:t> </w:t>
      </w:r>
      <w:r w:rsidRPr="00025243">
        <w:rPr>
          <w:bCs/>
          <w:color w:val="000000" w:themeColor="text1"/>
        </w:rPr>
        <w:t>İşyeri kurma izni ve işletme belgesinin yenilenmesi ve geçersizliği ile ilgili hususlar aşağıda belirtilmiştir: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lastRenderedPageBreak/>
        <w:t>a) İşyerinin başka bir adrese taşınması halinde işyerine ait kurma izni ve işletme belgesi geçersiz hale gelir.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b) İşyerinde üretim konusunun veya üretim yönteminin değişmesi ve çalışanların sağlık ve güvenliğini olumsuz yönde etkileyecek yeni risklerin ortaya çıkması halinde, işletme belgesi geçersiz sayılır. Bu durumda işyeri için yeniden işletme belgesi alınması zorunludur.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İşyerinde İşveren ve/veya Unvan Değişikliği</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12 –</w:t>
      </w:r>
      <w:r w:rsidRPr="00025243">
        <w:rPr>
          <w:rStyle w:val="apple-converted-space"/>
          <w:bCs/>
          <w:color w:val="000000" w:themeColor="text1"/>
        </w:rPr>
        <w:t> </w:t>
      </w:r>
      <w:r w:rsidRPr="00025243">
        <w:rPr>
          <w:bCs/>
          <w:color w:val="000000" w:themeColor="text1"/>
        </w:rPr>
        <w:t xml:space="preserve">İşyerinde işveren ve/veya unvan değişikliğinin </w:t>
      </w:r>
      <w:proofErr w:type="spellStart"/>
      <w:r w:rsidRPr="00025243">
        <w:rPr>
          <w:bCs/>
          <w:color w:val="000000" w:themeColor="text1"/>
        </w:rPr>
        <w:t>tesbiti</w:t>
      </w:r>
      <w:proofErr w:type="spellEnd"/>
      <w:r w:rsidRPr="00025243">
        <w:rPr>
          <w:bCs/>
          <w:color w:val="000000" w:themeColor="text1"/>
        </w:rPr>
        <w:t xml:space="preserve"> veya işverence Bölge Müdürlüğüne bildirilmesi durumunda, işyerinde iş müfettişlerince bu Yönetmeliğin 11 inci maddesinde belirtilen hususlar dikkate </w:t>
      </w:r>
      <w:proofErr w:type="gramStart"/>
      <w:r w:rsidRPr="00025243">
        <w:rPr>
          <w:bCs/>
          <w:color w:val="000000" w:themeColor="text1"/>
        </w:rPr>
        <w:t>alınarak</w:t>
      </w:r>
      <w:r w:rsidRPr="00025243">
        <w:rPr>
          <w:rFonts w:eastAsia="MS Gothic"/>
          <w:bCs/>
          <w:color w:val="000000" w:themeColor="text1"/>
        </w:rPr>
        <w:t xml:space="preserve">　</w:t>
      </w:r>
      <w:r w:rsidRPr="00025243">
        <w:rPr>
          <w:bCs/>
          <w:color w:val="000000" w:themeColor="text1"/>
        </w:rPr>
        <w:t xml:space="preserve"> inceleme</w:t>
      </w:r>
      <w:proofErr w:type="gramEnd"/>
      <w:r w:rsidRPr="00025243">
        <w:rPr>
          <w:bCs/>
          <w:color w:val="000000" w:themeColor="text1"/>
        </w:rPr>
        <w:t xml:space="preserve"> yapılır. Yapılan inceleme sonucunda, iş müfettişinin raporu doğrultusunda, mevcut kurma izni ve/veya işletme belgesinde işveren ve/veya unvan değişikliği yapılır.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Ek İşyeri Kurma İzni ve İşletme Belgesi</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13 –</w:t>
      </w:r>
      <w:r w:rsidRPr="00025243">
        <w:rPr>
          <w:rStyle w:val="apple-converted-space"/>
          <w:bCs/>
          <w:color w:val="000000" w:themeColor="text1"/>
        </w:rPr>
        <w:t> </w:t>
      </w:r>
      <w:r w:rsidRPr="00025243">
        <w:rPr>
          <w:bCs/>
          <w:color w:val="000000" w:themeColor="text1"/>
        </w:rPr>
        <w:t>İşyerinde önceden alınmış olan kurma iznine esas belgeler kapsamı dışında yeni ve ayrı bir bölüm olarak sonradan yapılacak eklentiler için de, bu Yönetmeliğin 7, 8, 9 ve 10 uncu maddeleri uyarınca ek kurma izni ve ek işletme belgesi alınması zorunludur.</w:t>
      </w:r>
    </w:p>
    <w:p w:rsidR="00025243" w:rsidRPr="00025243" w:rsidRDefault="00025243" w:rsidP="00025243">
      <w:pPr>
        <w:pStyle w:val="NormalWeb"/>
        <w:tabs>
          <w:tab w:val="left" w:pos="993"/>
        </w:tabs>
        <w:jc w:val="center"/>
        <w:rPr>
          <w:bCs/>
          <w:color w:val="000000" w:themeColor="text1"/>
        </w:rPr>
      </w:pPr>
      <w:r w:rsidRPr="00025243">
        <w:rPr>
          <w:bCs/>
          <w:color w:val="000000" w:themeColor="text1"/>
        </w:rPr>
        <w:t>ÜÇÜNCÜ BÖLÜM</w:t>
      </w:r>
    </w:p>
    <w:p w:rsidR="00025243" w:rsidRPr="00025243" w:rsidRDefault="00025243" w:rsidP="00025243">
      <w:pPr>
        <w:pStyle w:val="NormalWeb"/>
        <w:tabs>
          <w:tab w:val="left" w:pos="993"/>
        </w:tabs>
        <w:jc w:val="center"/>
        <w:rPr>
          <w:bCs/>
          <w:color w:val="000000" w:themeColor="text1"/>
        </w:rPr>
      </w:pPr>
      <w:r w:rsidRPr="00025243">
        <w:rPr>
          <w:bCs/>
          <w:color w:val="000000" w:themeColor="text1"/>
        </w:rPr>
        <w:t>Son Hükümler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Geçici Madde 1 –</w:t>
      </w:r>
      <w:r w:rsidRPr="00025243">
        <w:rPr>
          <w:rStyle w:val="apple-converted-space"/>
          <w:bCs/>
          <w:color w:val="000000" w:themeColor="text1"/>
        </w:rPr>
        <w:t> </w:t>
      </w:r>
      <w:r w:rsidRPr="00025243">
        <w:rPr>
          <w:bCs/>
          <w:color w:val="000000" w:themeColor="text1"/>
        </w:rPr>
        <w:t xml:space="preserve">Bu Yönetmeliğin yayımı tarihinden önce, işyeri kurma izni almadan açılmış olan işyerlerinden kurma izni aranmaz. Bu işyerlerinden işletme belgesi için talepte bulunulduğu takdirde kurma iznine esas belgeler işletme belgesi incelemesinde hazır bulundurulur. İşyerinin söz konusu belgelere, iş sağlığı ve güvenliği ile ilgili mevzuat hükümlerine uygun kurulduğu ve işyerinde iş sağlığı ve güvenliği bakımından noksanlık bulunmadığı tespit edildiği takdirde </w:t>
      </w:r>
      <w:proofErr w:type="gramStart"/>
      <w:r w:rsidRPr="00025243">
        <w:rPr>
          <w:bCs/>
          <w:color w:val="000000" w:themeColor="text1"/>
        </w:rPr>
        <w:t>işyerine</w:t>
      </w:r>
      <w:r w:rsidRPr="00025243">
        <w:rPr>
          <w:rFonts w:eastAsia="MS Gothic"/>
          <w:bCs/>
          <w:color w:val="000000" w:themeColor="text1"/>
        </w:rPr>
        <w:t xml:space="preserve">　</w:t>
      </w:r>
      <w:r w:rsidRPr="00025243">
        <w:rPr>
          <w:bCs/>
          <w:color w:val="000000" w:themeColor="text1"/>
        </w:rPr>
        <w:t xml:space="preserve"> işletme</w:t>
      </w:r>
      <w:proofErr w:type="gramEnd"/>
      <w:r w:rsidRPr="00025243">
        <w:rPr>
          <w:bCs/>
          <w:color w:val="000000" w:themeColor="text1"/>
        </w:rPr>
        <w:t xml:space="preserve"> belgesi verilir.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Yürürlük</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14 –</w:t>
      </w:r>
      <w:r w:rsidRPr="00025243">
        <w:rPr>
          <w:rStyle w:val="apple-converted-space"/>
          <w:bCs/>
          <w:color w:val="000000" w:themeColor="text1"/>
        </w:rPr>
        <w:t> </w:t>
      </w:r>
      <w:r w:rsidRPr="00025243">
        <w:rPr>
          <w:bCs/>
          <w:color w:val="000000" w:themeColor="text1"/>
        </w:rPr>
        <w:t>Bu Yönetmelik yayımı tarihinde yürürlüğe girer.</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Yürütme</w:t>
      </w:r>
    </w:p>
    <w:p w:rsidR="00025243" w:rsidRPr="00025243" w:rsidRDefault="00025243" w:rsidP="00025243">
      <w:pPr>
        <w:pStyle w:val="NormalWeb"/>
        <w:tabs>
          <w:tab w:val="left" w:pos="993"/>
        </w:tabs>
        <w:ind w:firstLine="709"/>
        <w:rPr>
          <w:bCs/>
          <w:color w:val="000000" w:themeColor="text1"/>
        </w:rPr>
      </w:pPr>
      <w:r w:rsidRPr="00025243">
        <w:rPr>
          <w:bCs/>
          <w:color w:val="000000" w:themeColor="text1"/>
        </w:rPr>
        <w:t>Madde 15 –</w:t>
      </w:r>
      <w:r w:rsidRPr="00025243">
        <w:rPr>
          <w:rStyle w:val="apple-converted-space"/>
          <w:bCs/>
          <w:color w:val="000000" w:themeColor="text1"/>
        </w:rPr>
        <w:t> </w:t>
      </w:r>
      <w:r w:rsidRPr="00025243">
        <w:rPr>
          <w:bCs/>
          <w:color w:val="000000" w:themeColor="text1"/>
        </w:rPr>
        <w:t>Bu Yönetmelik hükümlerini Çalışma ve Sosyal Güvenlik Bakanı yürütür.</w:t>
      </w:r>
    </w:p>
    <w:p w:rsidR="00025243" w:rsidRPr="00025243" w:rsidRDefault="00025243" w:rsidP="00025243">
      <w:pPr>
        <w:pStyle w:val="NormalWeb"/>
        <w:tabs>
          <w:tab w:val="left" w:pos="993"/>
        </w:tabs>
        <w:rPr>
          <w:bCs/>
          <w:i/>
          <w:iCs/>
          <w:color w:val="000000" w:themeColor="text1"/>
        </w:rPr>
      </w:pPr>
      <w:r w:rsidRPr="00025243">
        <w:rPr>
          <w:rFonts w:eastAsia="MS Gothic"/>
          <w:bCs/>
          <w:i/>
          <w:iCs/>
          <w:color w:val="000000" w:themeColor="text1"/>
        </w:rPr>
        <w:t xml:space="preserve">　</w:t>
      </w:r>
      <w:r w:rsidRPr="00025243">
        <w:rPr>
          <w:bCs/>
          <w:i/>
          <w:iCs/>
          <w:color w:val="000000" w:themeColor="text1"/>
        </w:rPr>
        <w:t xml:space="preserve">Tehlikeli kimyasal </w:t>
      </w:r>
      <w:proofErr w:type="gramStart"/>
      <w:r w:rsidRPr="00025243">
        <w:rPr>
          <w:bCs/>
          <w:i/>
          <w:iCs/>
          <w:color w:val="000000" w:themeColor="text1"/>
        </w:rPr>
        <w:t>madde :</w:t>
      </w:r>
      <w:r w:rsidRPr="00025243">
        <w:rPr>
          <w:rStyle w:val="apple-converted-space"/>
          <w:bCs/>
          <w:i/>
          <w:iCs/>
          <w:color w:val="000000" w:themeColor="text1"/>
        </w:rPr>
        <w:t> </w:t>
      </w:r>
      <w:r w:rsidRPr="00025243">
        <w:rPr>
          <w:bCs/>
          <w:i/>
          <w:iCs/>
          <w:color w:val="000000" w:themeColor="text1"/>
        </w:rPr>
        <w:t>a</w:t>
      </w:r>
      <w:proofErr w:type="gramEnd"/>
      <w:r w:rsidRPr="00025243">
        <w:rPr>
          <w:bCs/>
          <w:i/>
          <w:iCs/>
          <w:color w:val="000000" w:themeColor="text1"/>
        </w:rPr>
        <w:t xml:space="preserve">) Patlayıcı, oksitleyici, çok kolay alevlenir, kolay alevlenir, alevlenir, </w:t>
      </w:r>
      <w:proofErr w:type="spellStart"/>
      <w:r w:rsidRPr="00025243">
        <w:rPr>
          <w:bCs/>
          <w:i/>
          <w:iCs/>
          <w:color w:val="000000" w:themeColor="text1"/>
        </w:rPr>
        <w:t>toksik</w:t>
      </w:r>
      <w:proofErr w:type="spellEnd"/>
      <w:r w:rsidRPr="00025243">
        <w:rPr>
          <w:bCs/>
          <w:i/>
          <w:iCs/>
          <w:color w:val="000000" w:themeColor="text1"/>
        </w:rPr>
        <w:t xml:space="preserve">, çok </w:t>
      </w:r>
      <w:proofErr w:type="spellStart"/>
      <w:r w:rsidRPr="00025243">
        <w:rPr>
          <w:bCs/>
          <w:i/>
          <w:iCs/>
          <w:color w:val="000000" w:themeColor="text1"/>
        </w:rPr>
        <w:t>toksik</w:t>
      </w:r>
      <w:proofErr w:type="spellEnd"/>
      <w:r w:rsidRPr="00025243">
        <w:rPr>
          <w:bCs/>
          <w:i/>
          <w:iCs/>
          <w:color w:val="000000" w:themeColor="text1"/>
        </w:rPr>
        <w:t xml:space="preserve">, zararlı, aşındırıcı, tahriş edici, alerjik, kanserojen, </w:t>
      </w:r>
      <w:proofErr w:type="spellStart"/>
      <w:r w:rsidRPr="00025243">
        <w:rPr>
          <w:bCs/>
          <w:i/>
          <w:iCs/>
          <w:color w:val="000000" w:themeColor="text1"/>
        </w:rPr>
        <w:t>mutajen</w:t>
      </w:r>
      <w:proofErr w:type="spellEnd"/>
      <w:r w:rsidRPr="00025243">
        <w:rPr>
          <w:bCs/>
          <w:i/>
          <w:iCs/>
          <w:color w:val="000000" w:themeColor="text1"/>
        </w:rPr>
        <w:t xml:space="preserve">, üreme için </w:t>
      </w:r>
      <w:proofErr w:type="spellStart"/>
      <w:r w:rsidRPr="00025243">
        <w:rPr>
          <w:bCs/>
          <w:i/>
          <w:iCs/>
          <w:color w:val="000000" w:themeColor="text1"/>
        </w:rPr>
        <w:t>toksik</w:t>
      </w:r>
      <w:proofErr w:type="spellEnd"/>
      <w:r w:rsidRPr="00025243">
        <w:rPr>
          <w:bCs/>
          <w:i/>
          <w:iCs/>
          <w:color w:val="000000" w:themeColor="text1"/>
        </w:rPr>
        <w:t xml:space="preserve"> ve çevre için tehlikeli özelliklerden bir veya birkaçına sahip maddeler, b) Yukarıda sözü edilen sınıflamalara girmemekle beraber kimyasal, </w:t>
      </w:r>
      <w:proofErr w:type="spellStart"/>
      <w:r w:rsidRPr="00025243">
        <w:rPr>
          <w:bCs/>
          <w:i/>
          <w:iCs/>
          <w:color w:val="000000" w:themeColor="text1"/>
        </w:rPr>
        <w:t>fiziko</w:t>
      </w:r>
      <w:proofErr w:type="spellEnd"/>
      <w:r w:rsidRPr="00025243">
        <w:rPr>
          <w:bCs/>
          <w:i/>
          <w:iCs/>
          <w:color w:val="000000" w:themeColor="text1"/>
        </w:rPr>
        <w:t xml:space="preserve">-kimyasal veya </w:t>
      </w:r>
      <w:proofErr w:type="spellStart"/>
      <w:r w:rsidRPr="00025243">
        <w:rPr>
          <w:bCs/>
          <w:i/>
          <w:iCs/>
          <w:color w:val="000000" w:themeColor="text1"/>
        </w:rPr>
        <w:t>toksikolojik</w:t>
      </w:r>
      <w:proofErr w:type="spellEnd"/>
      <w:r w:rsidRPr="00025243">
        <w:rPr>
          <w:bCs/>
          <w:i/>
          <w:iCs/>
          <w:color w:val="000000" w:themeColor="text1"/>
        </w:rPr>
        <w:t xml:space="preserve"> özellikleri ve kullanılma veya işyerinde bulundurulma şekli nedeni ile işçilerin sağlık ve güvenliği yönünden risk oluşturabilecek maddeler, c) Mesleki </w:t>
      </w:r>
      <w:proofErr w:type="spellStart"/>
      <w:r w:rsidRPr="00025243">
        <w:rPr>
          <w:bCs/>
          <w:i/>
          <w:iCs/>
          <w:color w:val="000000" w:themeColor="text1"/>
        </w:rPr>
        <w:t>maruziyet</w:t>
      </w:r>
      <w:proofErr w:type="spellEnd"/>
      <w:r w:rsidRPr="00025243">
        <w:rPr>
          <w:bCs/>
          <w:i/>
          <w:iCs/>
          <w:color w:val="000000" w:themeColor="text1"/>
        </w:rPr>
        <w:t xml:space="preserve"> sınır değeri belirlenmiş maddelerdir.</w:t>
      </w:r>
    </w:p>
    <w:p w:rsidR="00025243" w:rsidRPr="00025243" w:rsidRDefault="00025243" w:rsidP="00025243">
      <w:pPr>
        <w:pStyle w:val="NormalWeb"/>
        <w:tabs>
          <w:tab w:val="left" w:pos="993"/>
        </w:tabs>
        <w:jc w:val="center"/>
        <w:rPr>
          <w:bCs/>
          <w:color w:val="000000" w:themeColor="text1"/>
        </w:rPr>
      </w:pPr>
      <w:r w:rsidRPr="00025243">
        <w:rPr>
          <w:bCs/>
          <w:color w:val="000000" w:themeColor="text1"/>
        </w:rPr>
        <w:t>EK-1</w:t>
      </w:r>
    </w:p>
    <w:p w:rsidR="00025243" w:rsidRPr="00025243" w:rsidRDefault="00025243" w:rsidP="00025243">
      <w:pPr>
        <w:pStyle w:val="NormalWeb"/>
        <w:tabs>
          <w:tab w:val="left" w:pos="993"/>
        </w:tabs>
        <w:jc w:val="center"/>
        <w:rPr>
          <w:bCs/>
          <w:color w:val="000000" w:themeColor="text1"/>
        </w:rPr>
      </w:pPr>
      <w:r w:rsidRPr="00025243">
        <w:rPr>
          <w:bCs/>
          <w:color w:val="000000" w:themeColor="text1"/>
        </w:rPr>
        <w:t>Beyanname Örneği</w:t>
      </w:r>
    </w:p>
    <w:p w:rsidR="00025243" w:rsidRPr="00025243" w:rsidRDefault="00025243" w:rsidP="00025243">
      <w:pPr>
        <w:pStyle w:val="NormalWeb"/>
        <w:tabs>
          <w:tab w:val="left" w:pos="993"/>
        </w:tabs>
        <w:jc w:val="center"/>
        <w:rPr>
          <w:bCs/>
          <w:color w:val="000000" w:themeColor="text1"/>
        </w:rPr>
      </w:pPr>
      <w:r w:rsidRPr="00025243">
        <w:rPr>
          <w:bCs/>
          <w:color w:val="000000" w:themeColor="text1"/>
        </w:rPr>
        <w:t>T.C.</w:t>
      </w:r>
    </w:p>
    <w:p w:rsidR="00025243" w:rsidRPr="00025243" w:rsidRDefault="00025243" w:rsidP="00025243">
      <w:pPr>
        <w:pStyle w:val="NormalWeb"/>
        <w:tabs>
          <w:tab w:val="left" w:pos="993"/>
        </w:tabs>
        <w:jc w:val="center"/>
        <w:rPr>
          <w:bCs/>
          <w:color w:val="000000" w:themeColor="text1"/>
        </w:rPr>
      </w:pPr>
      <w:r w:rsidRPr="00025243">
        <w:rPr>
          <w:bCs/>
          <w:color w:val="000000" w:themeColor="text1"/>
        </w:rPr>
        <w:t>ÇALIŞMA VE SOSYAL GÜVENLİK BAKANLIĞI</w:t>
      </w:r>
    </w:p>
    <w:p w:rsidR="00025243" w:rsidRPr="00025243" w:rsidRDefault="00025243" w:rsidP="00025243">
      <w:pPr>
        <w:pStyle w:val="NormalWeb"/>
        <w:tabs>
          <w:tab w:val="left" w:pos="993"/>
        </w:tabs>
        <w:jc w:val="center"/>
        <w:rPr>
          <w:bCs/>
          <w:color w:val="000000" w:themeColor="text1"/>
        </w:rPr>
      </w:pPr>
      <w:proofErr w:type="gramStart"/>
      <w:r w:rsidRPr="00025243">
        <w:rPr>
          <w:bCs/>
          <w:color w:val="000000" w:themeColor="text1"/>
        </w:rPr>
        <w:lastRenderedPageBreak/>
        <w:t>………………….</w:t>
      </w:r>
      <w:proofErr w:type="gramEnd"/>
      <w:r w:rsidRPr="00025243">
        <w:rPr>
          <w:bCs/>
          <w:color w:val="000000" w:themeColor="text1"/>
        </w:rPr>
        <w:t xml:space="preserve"> BÖLGE MÜDÜRLÜĞÜNE</w:t>
      </w:r>
    </w:p>
    <w:p w:rsidR="00025243" w:rsidRPr="00025243" w:rsidRDefault="00025243" w:rsidP="00025243">
      <w:pPr>
        <w:pStyle w:val="NormalWeb"/>
        <w:tabs>
          <w:tab w:val="left" w:pos="993"/>
        </w:tabs>
        <w:rPr>
          <w:bCs/>
          <w:color w:val="000000" w:themeColor="text1"/>
        </w:rPr>
      </w:pPr>
      <w:r w:rsidRPr="00025243">
        <w:rPr>
          <w:bCs/>
          <w:color w:val="000000" w:themeColor="text1"/>
        </w:rPr>
        <w:t>Yeniden kurmak istediğim (iz) işyerine ait bilgi ve belgeler ekte sunulmuştur.</w:t>
      </w:r>
    </w:p>
    <w:p w:rsidR="00025243" w:rsidRPr="00025243" w:rsidRDefault="00025243" w:rsidP="00025243">
      <w:pPr>
        <w:pStyle w:val="NormalWeb"/>
        <w:tabs>
          <w:tab w:val="left" w:pos="993"/>
        </w:tabs>
        <w:rPr>
          <w:bCs/>
          <w:color w:val="000000" w:themeColor="text1"/>
        </w:rPr>
      </w:pPr>
      <w:r w:rsidRPr="00025243">
        <w:rPr>
          <w:bCs/>
          <w:color w:val="000000" w:themeColor="text1"/>
        </w:rPr>
        <w:t>İş sağlığı ve güvenliği mevzuatı hükümlerine göre gerekli işlemin yapılmasını ve kurma izni verilmesi için gereğini arz ederim.</w:t>
      </w:r>
    </w:p>
    <w:p w:rsidR="00025243" w:rsidRPr="00025243" w:rsidRDefault="00025243" w:rsidP="00025243">
      <w:pPr>
        <w:pStyle w:val="style10"/>
        <w:tabs>
          <w:tab w:val="left" w:pos="993"/>
        </w:tabs>
        <w:rPr>
          <w:bCs/>
          <w:color w:val="000000" w:themeColor="text1"/>
        </w:rPr>
      </w:pPr>
      <w:r w:rsidRPr="00025243">
        <w:rPr>
          <w:bCs/>
          <w:color w:val="000000" w:themeColor="text1"/>
        </w:rPr>
        <w:t>                                                                                                                          İşveren veya Vekili</w:t>
      </w:r>
    </w:p>
    <w:p w:rsidR="00025243" w:rsidRPr="00025243" w:rsidRDefault="00025243" w:rsidP="00025243">
      <w:pPr>
        <w:pStyle w:val="style10"/>
        <w:tabs>
          <w:tab w:val="left" w:pos="993"/>
        </w:tabs>
        <w:rPr>
          <w:bCs/>
          <w:color w:val="000000" w:themeColor="text1"/>
        </w:rPr>
      </w:pPr>
      <w:r w:rsidRPr="00025243">
        <w:rPr>
          <w:bCs/>
          <w:color w:val="000000" w:themeColor="text1"/>
        </w:rPr>
        <w:t>                                                                                                                          İmza-Damga-Tarih</w:t>
      </w:r>
    </w:p>
    <w:p w:rsidR="00025243" w:rsidRPr="00025243" w:rsidRDefault="00025243" w:rsidP="00025243">
      <w:pPr>
        <w:pStyle w:val="NormalWeb"/>
        <w:tabs>
          <w:tab w:val="left" w:pos="993"/>
        </w:tabs>
        <w:jc w:val="center"/>
        <w:rPr>
          <w:bCs/>
          <w:color w:val="000000" w:themeColor="text1"/>
        </w:rPr>
      </w:pPr>
      <w:r w:rsidRPr="00025243">
        <w:rPr>
          <w:rFonts w:eastAsia="MS Gothic"/>
          <w:bCs/>
          <w:color w:val="000000" w:themeColor="text1"/>
        </w:rPr>
        <w:t xml:space="preserve">　</w:t>
      </w:r>
    </w:p>
    <w:p w:rsidR="00025243" w:rsidRPr="00025243" w:rsidRDefault="00025243" w:rsidP="00025243">
      <w:pPr>
        <w:pStyle w:val="NormalWeb"/>
        <w:tabs>
          <w:tab w:val="left" w:pos="993"/>
        </w:tabs>
        <w:rPr>
          <w:bCs/>
          <w:color w:val="000000" w:themeColor="text1"/>
        </w:rPr>
      </w:pPr>
      <w:r w:rsidRPr="00025243">
        <w:rPr>
          <w:bCs/>
          <w:color w:val="000000" w:themeColor="text1"/>
        </w:rPr>
        <w:t>Beyannameye Eklenecek Genel Belgeler:</w:t>
      </w:r>
    </w:p>
    <w:p w:rsidR="00025243" w:rsidRPr="00025243" w:rsidRDefault="00025243" w:rsidP="00025243">
      <w:pPr>
        <w:pStyle w:val="NormalWeb"/>
        <w:tabs>
          <w:tab w:val="left" w:pos="993"/>
        </w:tabs>
        <w:rPr>
          <w:bCs/>
          <w:color w:val="000000" w:themeColor="text1"/>
        </w:rPr>
      </w:pPr>
      <w:r w:rsidRPr="00025243">
        <w:rPr>
          <w:bCs/>
          <w:color w:val="000000" w:themeColor="text1"/>
        </w:rPr>
        <w:t>a) Vaziyet Planı (1/500-1/2000 ölçekli olarak iki nüsha)</w:t>
      </w:r>
    </w:p>
    <w:p w:rsidR="00025243" w:rsidRPr="00025243" w:rsidRDefault="00025243" w:rsidP="00025243">
      <w:pPr>
        <w:pStyle w:val="NormalWeb"/>
        <w:tabs>
          <w:tab w:val="left" w:pos="993"/>
        </w:tabs>
        <w:rPr>
          <w:bCs/>
          <w:color w:val="000000" w:themeColor="text1"/>
        </w:rPr>
      </w:pPr>
      <w:r w:rsidRPr="00025243">
        <w:rPr>
          <w:bCs/>
          <w:color w:val="000000" w:themeColor="text1"/>
        </w:rPr>
        <w:t>b) Mimari Proje (Plan-Kesit-Cephe olarak-1/50-1/100 ölçekli iki nüsha)</w:t>
      </w:r>
    </w:p>
    <w:p w:rsidR="00025243" w:rsidRPr="00025243" w:rsidRDefault="00025243" w:rsidP="00025243">
      <w:pPr>
        <w:pStyle w:val="NormalWeb"/>
        <w:tabs>
          <w:tab w:val="left" w:pos="993"/>
        </w:tabs>
        <w:rPr>
          <w:bCs/>
          <w:color w:val="000000" w:themeColor="text1"/>
        </w:rPr>
      </w:pPr>
      <w:r w:rsidRPr="00025243">
        <w:rPr>
          <w:bCs/>
          <w:color w:val="000000" w:themeColor="text1"/>
        </w:rPr>
        <w:t>(Not: Bu beyanname yeni kurulacak veya üzerinde ek ve değişiklik yapılacak işyerleri için, iş sağlığı ve güvenliği mevzuatı hükümlerine göre doldurulup ilgili Bölge Müdürlüğüne verilir.)</w:t>
      </w:r>
    </w:p>
    <w:p w:rsidR="00025243" w:rsidRPr="00025243" w:rsidRDefault="00025243" w:rsidP="00025243">
      <w:pPr>
        <w:pStyle w:val="NormalWeb"/>
        <w:tabs>
          <w:tab w:val="left" w:pos="993"/>
        </w:tabs>
        <w:rPr>
          <w:bCs/>
          <w:color w:val="000000" w:themeColor="text1"/>
        </w:rPr>
      </w:pPr>
      <w:r w:rsidRPr="00025243">
        <w:rPr>
          <w:rFonts w:eastAsia="MS Gothic"/>
          <w:bCs/>
          <w:color w:val="000000" w:themeColor="text1"/>
        </w:rPr>
        <w:t xml:space="preserve">　</w:t>
      </w:r>
    </w:p>
    <w:p w:rsidR="00025243" w:rsidRPr="00025243" w:rsidRDefault="00025243" w:rsidP="00025243">
      <w:pPr>
        <w:pStyle w:val="style11"/>
        <w:tabs>
          <w:tab w:val="left" w:pos="993"/>
        </w:tabs>
        <w:jc w:val="center"/>
        <w:rPr>
          <w:bCs/>
          <w:color w:val="000000" w:themeColor="text1"/>
        </w:rPr>
      </w:pPr>
      <w:r w:rsidRPr="00025243">
        <w:rPr>
          <w:bCs/>
          <w:color w:val="000000" w:themeColor="text1"/>
        </w:rPr>
        <w:t>Bölge Müdürlüğü tarafından Teslim alanın</w:t>
      </w:r>
    </w:p>
    <w:p w:rsidR="00025243" w:rsidRPr="00025243" w:rsidRDefault="00025243" w:rsidP="00025243">
      <w:pPr>
        <w:pStyle w:val="style11"/>
        <w:tabs>
          <w:tab w:val="left" w:pos="993"/>
        </w:tabs>
        <w:jc w:val="center"/>
        <w:rPr>
          <w:bCs/>
          <w:color w:val="000000" w:themeColor="text1"/>
        </w:rPr>
      </w:pPr>
      <w:proofErr w:type="gramStart"/>
      <w:r w:rsidRPr="00025243">
        <w:rPr>
          <w:bCs/>
          <w:color w:val="000000" w:themeColor="text1"/>
        </w:rPr>
        <w:t>teslim</w:t>
      </w:r>
      <w:proofErr w:type="gramEnd"/>
      <w:r w:rsidRPr="00025243">
        <w:rPr>
          <w:bCs/>
          <w:color w:val="000000" w:themeColor="text1"/>
        </w:rPr>
        <w:t xml:space="preserve"> alınan tarih Adı Soyadı-Tarih</w:t>
      </w:r>
    </w:p>
    <w:p w:rsidR="00025243" w:rsidRPr="00025243" w:rsidRDefault="00025243" w:rsidP="00025243">
      <w:pPr>
        <w:pStyle w:val="style11"/>
        <w:tabs>
          <w:tab w:val="left" w:pos="993"/>
        </w:tabs>
        <w:jc w:val="center"/>
        <w:rPr>
          <w:bCs/>
          <w:color w:val="000000" w:themeColor="text1"/>
        </w:rPr>
      </w:pPr>
      <w:proofErr w:type="gramStart"/>
      <w:r w:rsidRPr="00025243">
        <w:rPr>
          <w:bCs/>
          <w:color w:val="000000" w:themeColor="text1"/>
        </w:rPr>
        <w:t>.......</w:t>
      </w:r>
      <w:proofErr w:type="gramEnd"/>
      <w:r w:rsidRPr="00025243">
        <w:rPr>
          <w:bCs/>
          <w:color w:val="000000" w:themeColor="text1"/>
        </w:rPr>
        <w:t>/…… /200</w:t>
      </w:r>
      <w:proofErr w:type="gramStart"/>
      <w:r w:rsidRPr="00025243">
        <w:rPr>
          <w:bCs/>
          <w:color w:val="000000" w:themeColor="text1"/>
        </w:rPr>
        <w:t>….</w:t>
      </w:r>
      <w:proofErr w:type="gramEnd"/>
      <w:r w:rsidRPr="00025243">
        <w:rPr>
          <w:bCs/>
          <w:color w:val="000000" w:themeColor="text1"/>
        </w:rPr>
        <w:t xml:space="preserve"> …… /</w:t>
      </w:r>
      <w:proofErr w:type="gramStart"/>
      <w:r w:rsidRPr="00025243">
        <w:rPr>
          <w:bCs/>
          <w:color w:val="000000" w:themeColor="text1"/>
        </w:rPr>
        <w:t>…...</w:t>
      </w:r>
      <w:proofErr w:type="gramEnd"/>
      <w:r w:rsidRPr="00025243">
        <w:rPr>
          <w:bCs/>
          <w:color w:val="000000" w:themeColor="text1"/>
        </w:rPr>
        <w:t xml:space="preserve"> / 200…</w:t>
      </w:r>
    </w:p>
    <w:p w:rsidR="00025243" w:rsidRPr="00025243" w:rsidRDefault="00025243" w:rsidP="00025243">
      <w:pPr>
        <w:pStyle w:val="NormalWeb"/>
        <w:tabs>
          <w:tab w:val="left" w:pos="993"/>
        </w:tabs>
        <w:rPr>
          <w:bCs/>
          <w:color w:val="000000" w:themeColor="text1"/>
        </w:rPr>
      </w:pPr>
      <w:r w:rsidRPr="00025243">
        <w:rPr>
          <w:rFonts w:eastAsia="MS Gothic"/>
          <w:bCs/>
          <w:color w:val="000000" w:themeColor="text1"/>
        </w:rPr>
        <w:t xml:space="preserve">　</w:t>
      </w:r>
    </w:p>
    <w:p w:rsidR="00025243" w:rsidRPr="00025243" w:rsidRDefault="00025243" w:rsidP="00025243">
      <w:pPr>
        <w:pStyle w:val="NormalWeb"/>
        <w:tabs>
          <w:tab w:val="left" w:pos="993"/>
        </w:tabs>
        <w:rPr>
          <w:bCs/>
          <w:color w:val="000000" w:themeColor="text1"/>
        </w:rPr>
      </w:pPr>
      <w:r w:rsidRPr="00025243">
        <w:rPr>
          <w:rFonts w:eastAsia="MS Gothic"/>
          <w:bCs/>
          <w:color w:val="000000" w:themeColor="text1"/>
        </w:rPr>
        <w:t xml:space="preserve">　</w:t>
      </w:r>
    </w:p>
    <w:p w:rsidR="00025243" w:rsidRPr="00025243" w:rsidRDefault="00025243" w:rsidP="00025243">
      <w:pPr>
        <w:pStyle w:val="NormalWeb"/>
        <w:tabs>
          <w:tab w:val="left" w:pos="993"/>
        </w:tabs>
        <w:rPr>
          <w:bCs/>
          <w:color w:val="000000" w:themeColor="text1"/>
        </w:rPr>
      </w:pPr>
      <w:r w:rsidRPr="00025243">
        <w:rPr>
          <w:rFonts w:eastAsia="MS Gothic"/>
          <w:bCs/>
          <w:color w:val="000000" w:themeColor="text1"/>
        </w:rPr>
        <w:t xml:space="preserve">　</w:t>
      </w:r>
    </w:p>
    <w:p w:rsidR="00025243" w:rsidRPr="00025243" w:rsidRDefault="00025243" w:rsidP="00025243">
      <w:pPr>
        <w:pStyle w:val="NormalWeb"/>
        <w:tabs>
          <w:tab w:val="left" w:pos="993"/>
        </w:tabs>
        <w:jc w:val="center"/>
        <w:rPr>
          <w:bCs/>
          <w:color w:val="000000" w:themeColor="text1"/>
        </w:rPr>
      </w:pPr>
      <w:r w:rsidRPr="00025243">
        <w:rPr>
          <w:bCs/>
          <w:color w:val="000000" w:themeColor="text1"/>
        </w:rPr>
        <w:t>I.BÖLÜM</w:t>
      </w:r>
    </w:p>
    <w:p w:rsidR="00025243" w:rsidRPr="00025243" w:rsidRDefault="00025243" w:rsidP="00025243">
      <w:pPr>
        <w:pStyle w:val="NormalWeb"/>
        <w:tabs>
          <w:tab w:val="left" w:pos="993"/>
        </w:tabs>
        <w:jc w:val="center"/>
        <w:rPr>
          <w:bCs/>
          <w:color w:val="000000" w:themeColor="text1"/>
        </w:rPr>
      </w:pPr>
      <w:r w:rsidRPr="00025243">
        <w:rPr>
          <w:bCs/>
          <w:color w:val="000000" w:themeColor="text1"/>
        </w:rPr>
        <w:t>BÖLGE MÜDÜRLÜĞÜNCE YÜRÜTÜLEN İŞLEMLER VE</w:t>
      </w:r>
    </w:p>
    <w:p w:rsidR="00025243" w:rsidRPr="00025243" w:rsidRDefault="00025243" w:rsidP="00025243">
      <w:pPr>
        <w:pStyle w:val="NormalWeb"/>
        <w:tabs>
          <w:tab w:val="left" w:pos="993"/>
        </w:tabs>
        <w:jc w:val="center"/>
        <w:rPr>
          <w:bCs/>
          <w:color w:val="000000" w:themeColor="text1"/>
        </w:rPr>
      </w:pPr>
      <w:r w:rsidRPr="00025243">
        <w:rPr>
          <w:bCs/>
          <w:color w:val="000000" w:themeColor="text1"/>
        </w:rPr>
        <w:t>SONUÇLARI</w:t>
      </w:r>
    </w:p>
    <w:p w:rsidR="00025243" w:rsidRPr="00025243" w:rsidRDefault="00025243" w:rsidP="00025243">
      <w:pPr>
        <w:pStyle w:val="NormalWeb"/>
        <w:tabs>
          <w:tab w:val="left" w:pos="993"/>
        </w:tabs>
        <w:rPr>
          <w:bCs/>
          <w:color w:val="000000" w:themeColor="text1"/>
        </w:rPr>
      </w:pPr>
      <w:r w:rsidRPr="00025243">
        <w:rPr>
          <w:bCs/>
          <w:color w:val="000000" w:themeColor="text1"/>
          <w:u w:val="single"/>
        </w:rPr>
        <w:t>TARİH NO SONUÇ</w:t>
      </w:r>
    </w:p>
    <w:p w:rsidR="00025243" w:rsidRPr="00025243" w:rsidRDefault="00025243" w:rsidP="00025243">
      <w:pPr>
        <w:pStyle w:val="NormalWeb"/>
        <w:tabs>
          <w:tab w:val="left" w:pos="993"/>
        </w:tabs>
        <w:rPr>
          <w:bCs/>
          <w:color w:val="000000" w:themeColor="text1"/>
        </w:rPr>
      </w:pPr>
      <w:r w:rsidRPr="00025243">
        <w:rPr>
          <w:bCs/>
          <w:color w:val="000000" w:themeColor="text1"/>
        </w:rPr>
        <w:t xml:space="preserve">1-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p>
    <w:p w:rsidR="00025243" w:rsidRPr="00025243" w:rsidRDefault="00025243" w:rsidP="00025243">
      <w:pPr>
        <w:pStyle w:val="NormalWeb"/>
        <w:tabs>
          <w:tab w:val="left" w:pos="993"/>
        </w:tabs>
        <w:rPr>
          <w:bCs/>
          <w:color w:val="000000" w:themeColor="text1"/>
        </w:rPr>
      </w:pPr>
      <w:r w:rsidRPr="00025243">
        <w:rPr>
          <w:bCs/>
          <w:color w:val="000000" w:themeColor="text1"/>
        </w:rPr>
        <w:t xml:space="preserve">2-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p>
    <w:p w:rsidR="00025243" w:rsidRPr="00025243" w:rsidRDefault="00025243" w:rsidP="00025243">
      <w:pPr>
        <w:pStyle w:val="NormalWeb"/>
        <w:tabs>
          <w:tab w:val="left" w:pos="993"/>
        </w:tabs>
        <w:rPr>
          <w:bCs/>
          <w:color w:val="000000" w:themeColor="text1"/>
        </w:rPr>
      </w:pPr>
      <w:r w:rsidRPr="00025243">
        <w:rPr>
          <w:bCs/>
          <w:color w:val="000000" w:themeColor="text1"/>
        </w:rPr>
        <w:t xml:space="preserve">3-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p>
    <w:p w:rsidR="00025243" w:rsidRPr="00025243" w:rsidRDefault="00025243" w:rsidP="00025243">
      <w:pPr>
        <w:pStyle w:val="NormalWeb"/>
        <w:tabs>
          <w:tab w:val="left" w:pos="993"/>
        </w:tabs>
        <w:rPr>
          <w:bCs/>
          <w:color w:val="000000" w:themeColor="text1"/>
        </w:rPr>
      </w:pPr>
      <w:r w:rsidRPr="00025243">
        <w:rPr>
          <w:bCs/>
          <w:color w:val="000000" w:themeColor="text1"/>
        </w:rPr>
        <w:t xml:space="preserve">4-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p>
    <w:p w:rsidR="00025243" w:rsidRPr="00025243" w:rsidRDefault="00025243" w:rsidP="00025243">
      <w:pPr>
        <w:pStyle w:val="NormalWeb"/>
        <w:tabs>
          <w:tab w:val="left" w:pos="993"/>
        </w:tabs>
        <w:rPr>
          <w:bCs/>
          <w:color w:val="000000" w:themeColor="text1"/>
        </w:rPr>
      </w:pPr>
      <w:r w:rsidRPr="00025243">
        <w:rPr>
          <w:bCs/>
          <w:color w:val="000000" w:themeColor="text1"/>
        </w:rPr>
        <w:t xml:space="preserve">5-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p>
    <w:p w:rsidR="00025243" w:rsidRPr="00025243" w:rsidRDefault="00025243" w:rsidP="00025243">
      <w:pPr>
        <w:pStyle w:val="NormalWeb"/>
        <w:tabs>
          <w:tab w:val="left" w:pos="993"/>
        </w:tabs>
        <w:rPr>
          <w:bCs/>
          <w:color w:val="000000" w:themeColor="text1"/>
        </w:rPr>
      </w:pPr>
      <w:r w:rsidRPr="00025243">
        <w:rPr>
          <w:bCs/>
          <w:color w:val="000000" w:themeColor="text1"/>
        </w:rPr>
        <w:lastRenderedPageBreak/>
        <w:t xml:space="preserve">6-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p>
    <w:p w:rsidR="00025243" w:rsidRPr="00025243" w:rsidRDefault="00025243" w:rsidP="00025243">
      <w:pPr>
        <w:pStyle w:val="NormalWeb"/>
        <w:tabs>
          <w:tab w:val="left" w:pos="993"/>
        </w:tabs>
        <w:rPr>
          <w:bCs/>
          <w:color w:val="000000" w:themeColor="text1"/>
        </w:rPr>
      </w:pPr>
      <w:r w:rsidRPr="00025243">
        <w:rPr>
          <w:bCs/>
          <w:color w:val="000000" w:themeColor="text1"/>
        </w:rPr>
        <w:t xml:space="preserve">7-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p>
    <w:p w:rsidR="00025243" w:rsidRPr="00025243" w:rsidRDefault="00025243" w:rsidP="00025243">
      <w:pPr>
        <w:pStyle w:val="NormalWeb"/>
        <w:tabs>
          <w:tab w:val="left" w:pos="993"/>
        </w:tabs>
        <w:rPr>
          <w:bCs/>
          <w:color w:val="000000" w:themeColor="text1"/>
        </w:rPr>
      </w:pPr>
      <w:r w:rsidRPr="00025243">
        <w:rPr>
          <w:bCs/>
          <w:color w:val="000000" w:themeColor="text1"/>
        </w:rPr>
        <w:t xml:space="preserve">8-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p>
    <w:p w:rsidR="00025243" w:rsidRPr="00025243" w:rsidRDefault="00025243" w:rsidP="00025243">
      <w:pPr>
        <w:pStyle w:val="NormalWeb"/>
        <w:tabs>
          <w:tab w:val="left" w:pos="993"/>
        </w:tabs>
        <w:rPr>
          <w:bCs/>
          <w:color w:val="000000" w:themeColor="text1"/>
        </w:rPr>
      </w:pPr>
      <w:r w:rsidRPr="00025243">
        <w:rPr>
          <w:bCs/>
          <w:color w:val="000000" w:themeColor="text1"/>
        </w:rPr>
        <w:t xml:space="preserve">9-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p>
    <w:p w:rsidR="00025243" w:rsidRPr="00025243" w:rsidRDefault="00025243" w:rsidP="00025243">
      <w:pPr>
        <w:pStyle w:val="NormalWeb"/>
        <w:tabs>
          <w:tab w:val="left" w:pos="993"/>
        </w:tabs>
        <w:rPr>
          <w:bCs/>
          <w:color w:val="000000" w:themeColor="text1"/>
        </w:rPr>
      </w:pPr>
      <w:r w:rsidRPr="00025243">
        <w:rPr>
          <w:bCs/>
          <w:color w:val="000000" w:themeColor="text1"/>
        </w:rPr>
        <w:t xml:space="preserve">10-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r w:rsidRPr="00025243">
        <w:rPr>
          <w:bCs/>
          <w:color w:val="000000" w:themeColor="text1"/>
        </w:rPr>
        <w:t xml:space="preserve"> </w:t>
      </w:r>
      <w:proofErr w:type="gramStart"/>
      <w:r w:rsidRPr="00025243">
        <w:rPr>
          <w:bCs/>
          <w:color w:val="000000" w:themeColor="text1"/>
        </w:rPr>
        <w:t>……………………………………………………………..</w:t>
      </w:r>
      <w:proofErr w:type="gramEnd"/>
    </w:p>
    <w:p w:rsidR="00025243" w:rsidRPr="00025243" w:rsidRDefault="00025243" w:rsidP="00025243">
      <w:pPr>
        <w:pStyle w:val="NormalWeb"/>
        <w:tabs>
          <w:tab w:val="left" w:pos="993"/>
        </w:tabs>
        <w:rPr>
          <w:bCs/>
          <w:color w:val="000000" w:themeColor="text1"/>
        </w:rPr>
      </w:pPr>
      <w:r w:rsidRPr="00025243">
        <w:rPr>
          <w:rFonts w:eastAsia="MS Gothic"/>
          <w:bCs/>
          <w:color w:val="000000" w:themeColor="text1"/>
        </w:rPr>
        <w:t xml:space="preserve">　</w:t>
      </w:r>
    </w:p>
    <w:p w:rsidR="00025243" w:rsidRPr="00025243" w:rsidRDefault="00025243" w:rsidP="00025243">
      <w:pPr>
        <w:pStyle w:val="NormalWeb"/>
        <w:tabs>
          <w:tab w:val="left" w:pos="993"/>
        </w:tabs>
        <w:rPr>
          <w:bCs/>
          <w:color w:val="000000" w:themeColor="text1"/>
        </w:rPr>
      </w:pPr>
      <w:r w:rsidRPr="00025243">
        <w:rPr>
          <w:rFonts w:eastAsia="MS Gothic"/>
          <w:bCs/>
          <w:color w:val="000000" w:themeColor="text1"/>
        </w:rPr>
        <w:t xml:space="preserve">　</w:t>
      </w:r>
    </w:p>
    <w:p w:rsidR="00025243" w:rsidRPr="00025243" w:rsidRDefault="00025243" w:rsidP="00025243">
      <w:pPr>
        <w:pStyle w:val="NormalWeb"/>
        <w:tabs>
          <w:tab w:val="left" w:pos="993"/>
        </w:tabs>
        <w:rPr>
          <w:bCs/>
          <w:color w:val="000000" w:themeColor="text1"/>
        </w:rPr>
      </w:pPr>
      <w:r w:rsidRPr="00025243">
        <w:rPr>
          <w:rFonts w:eastAsia="MS Gothic"/>
          <w:bCs/>
          <w:color w:val="000000" w:themeColor="text1"/>
        </w:rPr>
        <w:t xml:space="preserve">　</w:t>
      </w:r>
    </w:p>
    <w:p w:rsidR="00025243" w:rsidRPr="00025243" w:rsidRDefault="00025243" w:rsidP="00025243">
      <w:pPr>
        <w:pStyle w:val="NormalWeb"/>
        <w:tabs>
          <w:tab w:val="left" w:pos="993"/>
        </w:tabs>
        <w:jc w:val="center"/>
        <w:rPr>
          <w:bCs/>
          <w:color w:val="000000" w:themeColor="text1"/>
        </w:rPr>
      </w:pPr>
      <w:proofErr w:type="gramStart"/>
      <w:r w:rsidRPr="00025243">
        <w:rPr>
          <w:bCs/>
          <w:color w:val="000000" w:themeColor="text1"/>
        </w:rPr>
        <w:t>II.BÖLÜM</w:t>
      </w:r>
      <w:proofErr w:type="gramEnd"/>
    </w:p>
    <w:p w:rsidR="00025243" w:rsidRPr="00025243" w:rsidRDefault="00025243" w:rsidP="00025243">
      <w:pPr>
        <w:pStyle w:val="NormalWeb"/>
        <w:tabs>
          <w:tab w:val="left" w:pos="993"/>
        </w:tabs>
        <w:rPr>
          <w:bCs/>
          <w:color w:val="000000" w:themeColor="text1"/>
        </w:rPr>
      </w:pPr>
      <w:r w:rsidRPr="00025243">
        <w:rPr>
          <w:bCs/>
          <w:color w:val="000000" w:themeColor="text1"/>
        </w:rPr>
        <w:t>SORULAR CEVAPLAR</w:t>
      </w:r>
    </w:p>
    <w:p w:rsidR="00025243" w:rsidRPr="00025243" w:rsidRDefault="00025243" w:rsidP="00025243">
      <w:pPr>
        <w:pStyle w:val="NormalWeb"/>
        <w:tabs>
          <w:tab w:val="left" w:pos="993"/>
        </w:tabs>
        <w:rPr>
          <w:bCs/>
          <w:color w:val="000000" w:themeColor="text1"/>
        </w:rPr>
      </w:pPr>
      <w:r w:rsidRPr="00025243">
        <w:rPr>
          <w:bCs/>
          <w:color w:val="000000" w:themeColor="text1"/>
        </w:rPr>
        <w:t>1-İşveren veya vekilinin adı, soyadı,</w:t>
      </w:r>
    </w:p>
    <w:p w:rsidR="00025243" w:rsidRPr="00025243" w:rsidRDefault="00025243" w:rsidP="00025243">
      <w:pPr>
        <w:pStyle w:val="NormalWeb"/>
        <w:tabs>
          <w:tab w:val="left" w:pos="993"/>
        </w:tabs>
        <w:rPr>
          <w:bCs/>
          <w:color w:val="000000" w:themeColor="text1"/>
        </w:rPr>
      </w:pPr>
      <w:proofErr w:type="gramStart"/>
      <w:r w:rsidRPr="00025243">
        <w:rPr>
          <w:bCs/>
          <w:color w:val="000000" w:themeColor="text1"/>
        </w:rPr>
        <w:t>unvan</w:t>
      </w:r>
      <w:proofErr w:type="gramEnd"/>
      <w:r w:rsidRPr="00025243">
        <w:rPr>
          <w:bCs/>
          <w:color w:val="000000" w:themeColor="text1"/>
        </w:rPr>
        <w:t xml:space="preserve"> ve adresi: ---------------------------------------------------------------------------------------</w:t>
      </w:r>
    </w:p>
    <w:p w:rsidR="00025243" w:rsidRPr="00025243" w:rsidRDefault="00025243" w:rsidP="00025243">
      <w:pPr>
        <w:pStyle w:val="NormalWeb"/>
        <w:tabs>
          <w:tab w:val="left" w:pos="993"/>
        </w:tabs>
        <w:rPr>
          <w:bCs/>
          <w:color w:val="000000" w:themeColor="text1"/>
        </w:rPr>
      </w:pPr>
      <w:r w:rsidRPr="00025243">
        <w:rPr>
          <w:bCs/>
          <w:color w:val="000000" w:themeColor="text1"/>
        </w:rPr>
        <w:t>2-Kurulacak veya kurulu bulunan işyerine ek</w:t>
      </w:r>
    </w:p>
    <w:p w:rsidR="00025243" w:rsidRPr="00025243" w:rsidRDefault="00025243" w:rsidP="00025243">
      <w:pPr>
        <w:pStyle w:val="NormalWeb"/>
        <w:tabs>
          <w:tab w:val="left" w:pos="993"/>
        </w:tabs>
        <w:rPr>
          <w:bCs/>
          <w:color w:val="000000" w:themeColor="text1"/>
        </w:rPr>
      </w:pPr>
      <w:proofErr w:type="gramStart"/>
      <w:r w:rsidRPr="00025243">
        <w:rPr>
          <w:bCs/>
          <w:color w:val="000000" w:themeColor="text1"/>
        </w:rPr>
        <w:t>veya</w:t>
      </w:r>
      <w:proofErr w:type="gramEnd"/>
      <w:r w:rsidRPr="00025243">
        <w:rPr>
          <w:bCs/>
          <w:color w:val="000000" w:themeColor="text1"/>
        </w:rPr>
        <w:t xml:space="preserve"> değişiklik yapılacak işyerinin unvanı: -------------------------------------------------------------</w:t>
      </w:r>
    </w:p>
    <w:p w:rsidR="00025243" w:rsidRPr="00025243" w:rsidRDefault="00025243" w:rsidP="00025243">
      <w:pPr>
        <w:pStyle w:val="NormalWeb"/>
        <w:tabs>
          <w:tab w:val="left" w:pos="993"/>
        </w:tabs>
        <w:rPr>
          <w:bCs/>
          <w:color w:val="000000" w:themeColor="text1"/>
        </w:rPr>
      </w:pPr>
      <w:r w:rsidRPr="00025243">
        <w:rPr>
          <w:bCs/>
          <w:color w:val="000000" w:themeColor="text1"/>
        </w:rPr>
        <w:t>3-İşyeri;</w:t>
      </w:r>
    </w:p>
    <w:p w:rsidR="00025243" w:rsidRPr="00025243" w:rsidRDefault="00025243" w:rsidP="00025243">
      <w:pPr>
        <w:pStyle w:val="NormalWeb"/>
        <w:tabs>
          <w:tab w:val="left" w:pos="993"/>
        </w:tabs>
        <w:rPr>
          <w:bCs/>
          <w:color w:val="000000" w:themeColor="text1"/>
        </w:rPr>
      </w:pPr>
      <w:r w:rsidRPr="00025243">
        <w:rPr>
          <w:bCs/>
          <w:color w:val="000000" w:themeColor="text1"/>
        </w:rPr>
        <w:t>a) Yeni kurulmakta olan bir işyeri mi?                                                             Evet ( )                  Hayır ( )</w:t>
      </w:r>
    </w:p>
    <w:p w:rsidR="00025243" w:rsidRPr="00025243" w:rsidRDefault="00025243" w:rsidP="00025243">
      <w:pPr>
        <w:pStyle w:val="NormalWeb"/>
        <w:tabs>
          <w:tab w:val="left" w:pos="993"/>
        </w:tabs>
        <w:rPr>
          <w:bCs/>
          <w:color w:val="000000" w:themeColor="text1"/>
        </w:rPr>
      </w:pPr>
      <w:r w:rsidRPr="00025243">
        <w:rPr>
          <w:bCs/>
          <w:color w:val="000000" w:themeColor="text1"/>
        </w:rPr>
        <w:t>b) Eski bir işyeri mi?                                                                                            Evet ( )                  Hayır ( )</w:t>
      </w:r>
    </w:p>
    <w:p w:rsidR="00025243" w:rsidRPr="00025243" w:rsidRDefault="00025243" w:rsidP="00025243">
      <w:pPr>
        <w:pStyle w:val="NormalWeb"/>
        <w:tabs>
          <w:tab w:val="left" w:pos="993"/>
        </w:tabs>
        <w:rPr>
          <w:bCs/>
          <w:color w:val="000000" w:themeColor="text1"/>
        </w:rPr>
      </w:pPr>
      <w:r w:rsidRPr="00025243">
        <w:rPr>
          <w:bCs/>
          <w:color w:val="000000" w:themeColor="text1"/>
        </w:rPr>
        <w:t>c) Eski bir işyeri olup da ek ve/veya</w:t>
      </w:r>
    </w:p>
    <w:p w:rsidR="00025243" w:rsidRPr="00025243" w:rsidRDefault="00025243" w:rsidP="00025243">
      <w:pPr>
        <w:pStyle w:val="NormalWeb"/>
        <w:tabs>
          <w:tab w:val="left" w:pos="993"/>
        </w:tabs>
        <w:rPr>
          <w:bCs/>
          <w:color w:val="000000" w:themeColor="text1"/>
        </w:rPr>
      </w:pPr>
      <w:proofErr w:type="gramStart"/>
      <w:r w:rsidRPr="00025243">
        <w:rPr>
          <w:bCs/>
          <w:color w:val="000000" w:themeColor="text1"/>
        </w:rPr>
        <w:t>değişiklikler</w:t>
      </w:r>
      <w:proofErr w:type="gramEnd"/>
      <w:r w:rsidRPr="00025243">
        <w:rPr>
          <w:bCs/>
          <w:color w:val="000000" w:themeColor="text1"/>
        </w:rPr>
        <w:t xml:space="preserve"> mi yapılmaktadır? -------------------------------------------------------------------------</w:t>
      </w:r>
    </w:p>
    <w:p w:rsidR="00025243" w:rsidRPr="00025243" w:rsidRDefault="00025243" w:rsidP="00025243">
      <w:pPr>
        <w:pStyle w:val="NormalWeb"/>
        <w:tabs>
          <w:tab w:val="left" w:pos="993"/>
        </w:tabs>
        <w:rPr>
          <w:bCs/>
          <w:color w:val="000000" w:themeColor="text1"/>
        </w:rPr>
      </w:pPr>
      <w:r w:rsidRPr="00025243">
        <w:rPr>
          <w:bCs/>
          <w:color w:val="000000" w:themeColor="text1"/>
        </w:rPr>
        <w:t>d) Eski bir işyeri ise;</w:t>
      </w:r>
    </w:p>
    <w:p w:rsidR="00025243" w:rsidRPr="00025243" w:rsidRDefault="00025243" w:rsidP="00025243">
      <w:pPr>
        <w:pStyle w:val="NormalWeb"/>
        <w:tabs>
          <w:tab w:val="left" w:pos="993"/>
        </w:tabs>
        <w:rPr>
          <w:bCs/>
          <w:color w:val="000000" w:themeColor="text1"/>
        </w:rPr>
      </w:pPr>
      <w:proofErr w:type="gramStart"/>
      <w:r w:rsidRPr="00025243">
        <w:rPr>
          <w:bCs/>
          <w:color w:val="000000" w:themeColor="text1"/>
        </w:rPr>
        <w:t>i</w:t>
      </w:r>
      <w:proofErr w:type="gramEnd"/>
      <w:r w:rsidRPr="00025243">
        <w:rPr>
          <w:bCs/>
          <w:color w:val="000000" w:themeColor="text1"/>
        </w:rPr>
        <w:t>- İşyerinde, işçi sağlığı ve iş güvenliği</w:t>
      </w:r>
    </w:p>
    <w:p w:rsidR="00025243" w:rsidRPr="00025243" w:rsidRDefault="00025243" w:rsidP="00025243">
      <w:pPr>
        <w:pStyle w:val="NormalWeb"/>
        <w:tabs>
          <w:tab w:val="left" w:pos="993"/>
        </w:tabs>
        <w:rPr>
          <w:bCs/>
          <w:color w:val="000000" w:themeColor="text1"/>
        </w:rPr>
      </w:pPr>
      <w:proofErr w:type="gramStart"/>
      <w:r w:rsidRPr="00025243">
        <w:rPr>
          <w:bCs/>
          <w:color w:val="000000" w:themeColor="text1"/>
        </w:rPr>
        <w:t>yönünden</w:t>
      </w:r>
      <w:proofErr w:type="gramEnd"/>
      <w:r w:rsidRPr="00025243">
        <w:rPr>
          <w:bCs/>
          <w:color w:val="000000" w:themeColor="text1"/>
        </w:rPr>
        <w:t xml:space="preserve"> bugüne kadar teftiş yapıldı mı?                                                    Evet ( )                   Hayır ( )</w:t>
      </w:r>
    </w:p>
    <w:p w:rsidR="00025243" w:rsidRPr="00025243" w:rsidRDefault="00025243" w:rsidP="00025243">
      <w:pPr>
        <w:pStyle w:val="NormalWeb"/>
        <w:tabs>
          <w:tab w:val="left" w:pos="993"/>
        </w:tabs>
        <w:rPr>
          <w:bCs/>
          <w:color w:val="000000" w:themeColor="text1"/>
        </w:rPr>
      </w:pPr>
      <w:r w:rsidRPr="00025243">
        <w:rPr>
          <w:bCs/>
          <w:color w:val="000000" w:themeColor="text1"/>
        </w:rPr>
        <w:t>ii- Daha önce kurma izni için</w:t>
      </w:r>
    </w:p>
    <w:p w:rsidR="00025243" w:rsidRPr="00025243" w:rsidRDefault="00025243" w:rsidP="00025243">
      <w:pPr>
        <w:pStyle w:val="NormalWeb"/>
        <w:tabs>
          <w:tab w:val="left" w:pos="993"/>
        </w:tabs>
        <w:rPr>
          <w:bCs/>
          <w:color w:val="000000" w:themeColor="text1"/>
        </w:rPr>
      </w:pPr>
      <w:proofErr w:type="gramStart"/>
      <w:r w:rsidRPr="00025243">
        <w:rPr>
          <w:bCs/>
          <w:color w:val="000000" w:themeColor="text1"/>
        </w:rPr>
        <w:t>müracaat</w:t>
      </w:r>
      <w:proofErr w:type="gramEnd"/>
      <w:r w:rsidRPr="00025243">
        <w:rPr>
          <w:bCs/>
          <w:color w:val="000000" w:themeColor="text1"/>
        </w:rPr>
        <w:t xml:space="preserve"> edildi mi?                                                                                           Evet ( )                  Hayır ( )</w:t>
      </w:r>
    </w:p>
    <w:p w:rsidR="00025243" w:rsidRPr="00025243" w:rsidRDefault="00025243" w:rsidP="00025243">
      <w:pPr>
        <w:pStyle w:val="NormalWeb"/>
        <w:tabs>
          <w:tab w:val="left" w:pos="993"/>
        </w:tabs>
        <w:rPr>
          <w:bCs/>
          <w:color w:val="000000" w:themeColor="text1"/>
        </w:rPr>
      </w:pPr>
      <w:r w:rsidRPr="00025243">
        <w:rPr>
          <w:bCs/>
          <w:color w:val="000000" w:themeColor="text1"/>
        </w:rPr>
        <w:t>iii- İşyeri kaç yılında kuruldu? --------------------------------------------------------------------------</w:t>
      </w:r>
    </w:p>
    <w:p w:rsidR="00025243" w:rsidRPr="00025243" w:rsidRDefault="00025243" w:rsidP="00025243">
      <w:pPr>
        <w:pStyle w:val="NormalWeb"/>
        <w:tabs>
          <w:tab w:val="left" w:pos="993"/>
        </w:tabs>
        <w:rPr>
          <w:bCs/>
          <w:color w:val="000000" w:themeColor="text1"/>
        </w:rPr>
      </w:pPr>
      <w:r w:rsidRPr="00025243">
        <w:rPr>
          <w:bCs/>
          <w:color w:val="000000" w:themeColor="text1"/>
        </w:rPr>
        <w:t>e) Eski işyeri olup da ek ve değişiklik</w:t>
      </w:r>
    </w:p>
    <w:p w:rsidR="00025243" w:rsidRPr="00025243" w:rsidRDefault="00025243" w:rsidP="00025243">
      <w:pPr>
        <w:pStyle w:val="NormalWeb"/>
        <w:tabs>
          <w:tab w:val="left" w:pos="993"/>
        </w:tabs>
        <w:rPr>
          <w:bCs/>
          <w:color w:val="000000" w:themeColor="text1"/>
        </w:rPr>
      </w:pPr>
      <w:proofErr w:type="gramStart"/>
      <w:r w:rsidRPr="00025243">
        <w:rPr>
          <w:bCs/>
          <w:color w:val="000000" w:themeColor="text1"/>
        </w:rPr>
        <w:t>yapılacaksa</w:t>
      </w:r>
      <w:proofErr w:type="gramEnd"/>
      <w:r w:rsidRPr="00025243">
        <w:rPr>
          <w:bCs/>
          <w:color w:val="000000" w:themeColor="text1"/>
        </w:rPr>
        <w:t xml:space="preserve"> neler olacaktır? ----------------------------------------------------------------------------</w:t>
      </w:r>
    </w:p>
    <w:p w:rsidR="00025243" w:rsidRPr="00025243" w:rsidRDefault="00025243" w:rsidP="00025243">
      <w:pPr>
        <w:pStyle w:val="NormalWeb"/>
        <w:tabs>
          <w:tab w:val="left" w:pos="993"/>
        </w:tabs>
        <w:rPr>
          <w:bCs/>
          <w:color w:val="000000" w:themeColor="text1"/>
        </w:rPr>
      </w:pPr>
      <w:r w:rsidRPr="00025243">
        <w:rPr>
          <w:bCs/>
          <w:color w:val="000000" w:themeColor="text1"/>
        </w:rPr>
        <w:lastRenderedPageBreak/>
        <w:t>4- Kurulmuş veya kurulacak olan bina /</w:t>
      </w:r>
    </w:p>
    <w:p w:rsidR="00025243" w:rsidRPr="00025243" w:rsidRDefault="00025243" w:rsidP="00025243">
      <w:pPr>
        <w:pStyle w:val="NormalWeb"/>
        <w:tabs>
          <w:tab w:val="left" w:pos="993"/>
        </w:tabs>
        <w:rPr>
          <w:bCs/>
          <w:color w:val="000000" w:themeColor="text1"/>
        </w:rPr>
      </w:pPr>
      <w:proofErr w:type="gramStart"/>
      <w:r w:rsidRPr="00025243">
        <w:rPr>
          <w:bCs/>
          <w:color w:val="000000" w:themeColor="text1"/>
        </w:rPr>
        <w:t>binaların</w:t>
      </w:r>
      <w:proofErr w:type="gramEnd"/>
      <w:r w:rsidRPr="00025243">
        <w:rPr>
          <w:bCs/>
          <w:color w:val="000000" w:themeColor="text1"/>
        </w:rPr>
        <w:t xml:space="preserve"> cinsi ve bölümleri nelerdir? -------------------------------------------------------------------</w:t>
      </w:r>
    </w:p>
    <w:p w:rsidR="00025243" w:rsidRPr="00025243" w:rsidRDefault="00025243" w:rsidP="00025243">
      <w:pPr>
        <w:pStyle w:val="NormalWeb"/>
        <w:tabs>
          <w:tab w:val="left" w:pos="993"/>
        </w:tabs>
        <w:rPr>
          <w:bCs/>
          <w:color w:val="000000" w:themeColor="text1"/>
        </w:rPr>
      </w:pPr>
      <w:r w:rsidRPr="00025243">
        <w:rPr>
          <w:rFonts w:eastAsia="MS Gothic"/>
          <w:bCs/>
          <w:color w:val="000000" w:themeColor="text1"/>
        </w:rPr>
        <w:t xml:space="preserve">　</w:t>
      </w:r>
    </w:p>
    <w:p w:rsidR="00025243" w:rsidRPr="00025243" w:rsidRDefault="00025243" w:rsidP="00025243">
      <w:pPr>
        <w:pStyle w:val="NormalWeb"/>
        <w:tabs>
          <w:tab w:val="left" w:pos="993"/>
        </w:tabs>
        <w:rPr>
          <w:bCs/>
          <w:color w:val="000000" w:themeColor="text1"/>
        </w:rPr>
      </w:pPr>
      <w:r w:rsidRPr="00025243">
        <w:rPr>
          <w:bCs/>
          <w:color w:val="000000" w:themeColor="text1"/>
        </w:rPr>
        <w:t>5- İşyerinde yapılan veya yapılacak</w:t>
      </w:r>
    </w:p>
    <w:p w:rsidR="00025243" w:rsidRPr="00025243" w:rsidRDefault="00025243" w:rsidP="00025243">
      <w:pPr>
        <w:pStyle w:val="NormalWeb"/>
        <w:tabs>
          <w:tab w:val="left" w:pos="993"/>
        </w:tabs>
        <w:rPr>
          <w:bCs/>
          <w:color w:val="000000" w:themeColor="text1"/>
        </w:rPr>
      </w:pPr>
      <w:proofErr w:type="gramStart"/>
      <w:r w:rsidRPr="00025243">
        <w:rPr>
          <w:bCs/>
          <w:color w:val="000000" w:themeColor="text1"/>
        </w:rPr>
        <w:t>olan</w:t>
      </w:r>
      <w:proofErr w:type="gramEnd"/>
      <w:r w:rsidRPr="00025243">
        <w:rPr>
          <w:bCs/>
          <w:color w:val="000000" w:themeColor="text1"/>
        </w:rPr>
        <w:t xml:space="preserve"> işlerin tür ve nitelikleri nelerdir? -------------------------------------------------------------------</w:t>
      </w:r>
    </w:p>
    <w:p w:rsidR="00025243" w:rsidRPr="00025243" w:rsidRDefault="00025243" w:rsidP="00025243">
      <w:pPr>
        <w:pStyle w:val="NormalWeb"/>
        <w:tabs>
          <w:tab w:val="left" w:pos="993"/>
        </w:tabs>
        <w:rPr>
          <w:bCs/>
          <w:color w:val="000000" w:themeColor="text1"/>
        </w:rPr>
      </w:pPr>
      <w:r w:rsidRPr="00025243">
        <w:rPr>
          <w:bCs/>
          <w:color w:val="000000" w:themeColor="text1"/>
        </w:rPr>
        <w:t>6- İşyerinde günde yaklaşık kaç işçi çalışacak?</w:t>
      </w:r>
    </w:p>
    <w:p w:rsidR="00025243" w:rsidRPr="00025243" w:rsidRDefault="00025243" w:rsidP="00025243">
      <w:pPr>
        <w:pStyle w:val="NormalWeb"/>
        <w:tabs>
          <w:tab w:val="left" w:pos="993"/>
        </w:tabs>
        <w:rPr>
          <w:bCs/>
          <w:color w:val="000000" w:themeColor="text1"/>
        </w:rPr>
      </w:pPr>
      <w:r w:rsidRPr="00025243">
        <w:rPr>
          <w:bCs/>
          <w:color w:val="000000" w:themeColor="text1"/>
        </w:rPr>
        <w:t>Vardiyalı çalışma olacaksa her postada kaç işçi</w:t>
      </w:r>
    </w:p>
    <w:p w:rsidR="00025243" w:rsidRPr="00025243" w:rsidRDefault="00025243" w:rsidP="00025243">
      <w:pPr>
        <w:pStyle w:val="NormalWeb"/>
        <w:tabs>
          <w:tab w:val="left" w:pos="993"/>
        </w:tabs>
        <w:rPr>
          <w:bCs/>
          <w:color w:val="000000" w:themeColor="text1"/>
        </w:rPr>
      </w:pPr>
      <w:proofErr w:type="gramStart"/>
      <w:r w:rsidRPr="00025243">
        <w:rPr>
          <w:bCs/>
          <w:color w:val="000000" w:themeColor="text1"/>
        </w:rPr>
        <w:t>çalışacak</w:t>
      </w:r>
      <w:proofErr w:type="gramEnd"/>
      <w:r w:rsidRPr="00025243">
        <w:rPr>
          <w:bCs/>
          <w:color w:val="000000" w:themeColor="text1"/>
        </w:rPr>
        <w:t>? Büro işçilerini ayrı belirtiniz.</w:t>
      </w:r>
      <w:proofErr w:type="gramStart"/>
      <w:r w:rsidRPr="00025243">
        <w:rPr>
          <w:bCs/>
          <w:color w:val="000000" w:themeColor="text1"/>
        </w:rPr>
        <w:t>)</w:t>
      </w:r>
      <w:proofErr w:type="gramEnd"/>
      <w:r w:rsidRPr="00025243">
        <w:rPr>
          <w:bCs/>
          <w:color w:val="000000" w:themeColor="text1"/>
        </w:rPr>
        <w:t xml:space="preserve"> ----------------------------------------------------------------</w:t>
      </w:r>
    </w:p>
    <w:p w:rsidR="00025243" w:rsidRPr="00025243" w:rsidRDefault="00025243" w:rsidP="00025243">
      <w:pPr>
        <w:pStyle w:val="NormalWeb"/>
        <w:tabs>
          <w:tab w:val="left" w:pos="993"/>
        </w:tabs>
        <w:rPr>
          <w:bCs/>
          <w:color w:val="000000" w:themeColor="text1"/>
        </w:rPr>
      </w:pPr>
      <w:r w:rsidRPr="00025243">
        <w:rPr>
          <w:bCs/>
          <w:color w:val="000000" w:themeColor="text1"/>
        </w:rPr>
        <w:t> </w:t>
      </w:r>
    </w:p>
    <w:p w:rsidR="00025243" w:rsidRPr="00025243" w:rsidRDefault="00025243" w:rsidP="00025243">
      <w:pPr>
        <w:pStyle w:val="NormalWeb"/>
        <w:tabs>
          <w:tab w:val="left" w:pos="993"/>
        </w:tabs>
        <w:rPr>
          <w:bCs/>
          <w:color w:val="000000" w:themeColor="text1"/>
        </w:rPr>
      </w:pPr>
      <w:r w:rsidRPr="00025243">
        <w:rPr>
          <w:bCs/>
          <w:color w:val="000000" w:themeColor="text1"/>
        </w:rPr>
        <w:t>7- Yemekhane, soyunma yerleri hakkında</w:t>
      </w:r>
    </w:p>
    <w:p w:rsidR="00025243" w:rsidRPr="00025243" w:rsidRDefault="00025243" w:rsidP="00025243">
      <w:pPr>
        <w:pStyle w:val="NormalWeb"/>
        <w:tabs>
          <w:tab w:val="left" w:pos="993"/>
        </w:tabs>
        <w:rPr>
          <w:bCs/>
          <w:color w:val="000000" w:themeColor="text1"/>
        </w:rPr>
      </w:pPr>
      <w:proofErr w:type="gramStart"/>
      <w:r w:rsidRPr="00025243">
        <w:rPr>
          <w:bCs/>
          <w:color w:val="000000" w:themeColor="text1"/>
        </w:rPr>
        <w:t>yeterli</w:t>
      </w:r>
      <w:proofErr w:type="gramEnd"/>
      <w:r w:rsidRPr="00025243">
        <w:rPr>
          <w:bCs/>
          <w:color w:val="000000" w:themeColor="text1"/>
        </w:rPr>
        <w:t xml:space="preserve"> bilgi (sayı ve kapasitesi vb.): --------------------------------------------------------------------</w:t>
      </w:r>
    </w:p>
    <w:p w:rsidR="00025243" w:rsidRPr="00025243" w:rsidRDefault="00025243" w:rsidP="00025243">
      <w:pPr>
        <w:pStyle w:val="NormalWeb"/>
        <w:tabs>
          <w:tab w:val="left" w:pos="993"/>
        </w:tabs>
        <w:rPr>
          <w:bCs/>
          <w:color w:val="000000" w:themeColor="text1"/>
        </w:rPr>
      </w:pPr>
      <w:r w:rsidRPr="00025243">
        <w:rPr>
          <w:bCs/>
          <w:color w:val="000000" w:themeColor="text1"/>
        </w:rPr>
        <w:t>8- Ambar ve depolarda bulundurulacak</w:t>
      </w:r>
    </w:p>
    <w:p w:rsidR="00025243" w:rsidRPr="00025243" w:rsidRDefault="00025243" w:rsidP="00025243">
      <w:pPr>
        <w:pStyle w:val="NormalWeb"/>
        <w:tabs>
          <w:tab w:val="left" w:pos="993"/>
        </w:tabs>
        <w:rPr>
          <w:bCs/>
          <w:color w:val="000000" w:themeColor="text1"/>
        </w:rPr>
      </w:pPr>
      <w:proofErr w:type="gramStart"/>
      <w:r w:rsidRPr="00025243">
        <w:rPr>
          <w:bCs/>
          <w:color w:val="000000" w:themeColor="text1"/>
        </w:rPr>
        <w:t>malzeme</w:t>
      </w:r>
      <w:proofErr w:type="gramEnd"/>
      <w:r w:rsidRPr="00025243">
        <w:rPr>
          <w:bCs/>
          <w:color w:val="000000" w:themeColor="text1"/>
        </w:rPr>
        <w:t xml:space="preserve"> miktar ve özellikleri: -------------------------------------------------------------------------</w:t>
      </w:r>
    </w:p>
    <w:p w:rsidR="005F7BCF" w:rsidRPr="00025243" w:rsidRDefault="005F7BCF" w:rsidP="00025243">
      <w:pPr>
        <w:tabs>
          <w:tab w:val="left" w:pos="993"/>
        </w:tabs>
        <w:rPr>
          <w:rFonts w:ascii="Times New Roman" w:hAnsi="Times New Roman" w:cs="Times New Roman"/>
          <w:color w:val="000000" w:themeColor="text1"/>
          <w:sz w:val="24"/>
          <w:szCs w:val="24"/>
        </w:rPr>
      </w:pPr>
    </w:p>
    <w:p w:rsidR="005F7BCF" w:rsidRPr="00025243" w:rsidRDefault="005F7BCF" w:rsidP="00025243">
      <w:pPr>
        <w:tabs>
          <w:tab w:val="left" w:pos="993"/>
        </w:tabs>
        <w:rPr>
          <w:rFonts w:ascii="Times New Roman" w:hAnsi="Times New Roman" w:cs="Times New Roman"/>
          <w:color w:val="000000" w:themeColor="text1"/>
          <w:sz w:val="24"/>
          <w:szCs w:val="24"/>
        </w:rPr>
      </w:pPr>
    </w:p>
    <w:p w:rsidR="005F7BCF" w:rsidRPr="00025243" w:rsidRDefault="005F7BCF" w:rsidP="00025243">
      <w:pPr>
        <w:tabs>
          <w:tab w:val="left" w:pos="993"/>
        </w:tabs>
        <w:rPr>
          <w:rFonts w:ascii="Times New Roman" w:hAnsi="Times New Roman" w:cs="Times New Roman"/>
          <w:color w:val="000000" w:themeColor="text1"/>
          <w:sz w:val="24"/>
          <w:szCs w:val="24"/>
        </w:rPr>
      </w:pPr>
    </w:p>
    <w:sectPr w:rsidR="005F7BCF" w:rsidRPr="00025243"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0D" w:rsidRDefault="003E550D" w:rsidP="007F3328">
      <w:pPr>
        <w:spacing w:after="0" w:line="240" w:lineRule="auto"/>
      </w:pPr>
      <w:r>
        <w:separator/>
      </w:r>
    </w:p>
  </w:endnote>
  <w:endnote w:type="continuationSeparator" w:id="0">
    <w:p w:rsidR="003E550D" w:rsidRDefault="003E550D"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025243">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025243">
              <w:rPr>
                <w:bCs/>
                <w:i/>
                <w:noProof/>
                <w:sz w:val="20"/>
                <w:szCs w:val="20"/>
              </w:rPr>
              <w:t>7</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0D" w:rsidRDefault="003E550D" w:rsidP="007F3328">
      <w:pPr>
        <w:spacing w:after="0" w:line="240" w:lineRule="auto"/>
      </w:pPr>
      <w:r>
        <w:separator/>
      </w:r>
    </w:p>
  </w:footnote>
  <w:footnote w:type="continuationSeparator" w:id="0">
    <w:p w:rsidR="003E550D" w:rsidRDefault="003E550D"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25243"/>
    <w:rsid w:val="00057457"/>
    <w:rsid w:val="00060E27"/>
    <w:rsid w:val="001D4B92"/>
    <w:rsid w:val="00277745"/>
    <w:rsid w:val="003A1AC9"/>
    <w:rsid w:val="003E550D"/>
    <w:rsid w:val="004556F8"/>
    <w:rsid w:val="005F7BCF"/>
    <w:rsid w:val="007F3328"/>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0252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25243"/>
    <w:rPr>
      <w:i/>
      <w:iCs/>
    </w:rPr>
  </w:style>
  <w:style w:type="character" w:styleId="Gl">
    <w:name w:val="Strong"/>
    <w:basedOn w:val="VarsaylanParagrafYazTipi"/>
    <w:uiPriority w:val="22"/>
    <w:qFormat/>
    <w:rsid w:val="00025243"/>
    <w:rPr>
      <w:b/>
      <w:bCs/>
    </w:rPr>
  </w:style>
  <w:style w:type="character" w:customStyle="1" w:styleId="apple-converted-space">
    <w:name w:val="apple-converted-space"/>
    <w:basedOn w:val="VarsaylanParagrafYazTipi"/>
    <w:rsid w:val="00025243"/>
  </w:style>
  <w:style w:type="paragraph" w:customStyle="1" w:styleId="style10">
    <w:name w:val="style10"/>
    <w:basedOn w:val="Normal"/>
    <w:rsid w:val="000252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1">
    <w:name w:val="style11"/>
    <w:basedOn w:val="Normal"/>
    <w:rsid w:val="0002524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0252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25243"/>
    <w:rPr>
      <w:i/>
      <w:iCs/>
    </w:rPr>
  </w:style>
  <w:style w:type="character" w:styleId="Gl">
    <w:name w:val="Strong"/>
    <w:basedOn w:val="VarsaylanParagrafYazTipi"/>
    <w:uiPriority w:val="22"/>
    <w:qFormat/>
    <w:rsid w:val="00025243"/>
    <w:rPr>
      <w:b/>
      <w:bCs/>
    </w:rPr>
  </w:style>
  <w:style w:type="character" w:customStyle="1" w:styleId="apple-converted-space">
    <w:name w:val="apple-converted-space"/>
    <w:basedOn w:val="VarsaylanParagrafYazTipi"/>
    <w:rsid w:val="00025243"/>
  </w:style>
  <w:style w:type="paragraph" w:customStyle="1" w:styleId="style10">
    <w:name w:val="style10"/>
    <w:basedOn w:val="Normal"/>
    <w:rsid w:val="000252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1">
    <w:name w:val="style11"/>
    <w:basedOn w:val="Normal"/>
    <w:rsid w:val="0002524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14777998">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1858</Words>
  <Characters>10596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2015-05-30T21:14:00Z</dcterms:modified>
</cp:coreProperties>
</file>