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7B" w:rsidRPr="009E2B7B" w:rsidRDefault="009E2B7B" w:rsidP="009E2B7B">
      <w:pPr>
        <w:spacing w:after="0" w:line="240" w:lineRule="auto"/>
        <w:ind w:firstLine="709"/>
        <w:jc w:val="center"/>
        <w:rPr>
          <w:rFonts w:ascii="Times New Roman" w:eastAsia="Times New Roman" w:hAnsi="Times New Roman" w:cs="Times New Roman"/>
          <w:b/>
          <w:color w:val="FF0000"/>
          <w:sz w:val="24"/>
          <w:szCs w:val="24"/>
          <w:lang w:eastAsia="tr-TR"/>
        </w:rPr>
      </w:pPr>
      <w:r w:rsidRPr="009E2B7B">
        <w:rPr>
          <w:rFonts w:ascii="Times New Roman" w:eastAsia="Times New Roman" w:hAnsi="Times New Roman" w:cs="Times New Roman"/>
          <w:b/>
          <w:color w:val="FF0000"/>
          <w:sz w:val="24"/>
          <w:szCs w:val="24"/>
          <w:lang w:eastAsia="tr-TR"/>
        </w:rPr>
        <w:t>BİYOLOJİK ETKENLERE MARUZİYET RİSKLERİNİN ÖNLENMESİ</w:t>
      </w:r>
    </w:p>
    <w:p w:rsidR="009E2B7B" w:rsidRPr="009E2B7B" w:rsidRDefault="009E2B7B" w:rsidP="009E2B7B">
      <w:pPr>
        <w:spacing w:after="0" w:line="240" w:lineRule="auto"/>
        <w:ind w:firstLine="709"/>
        <w:jc w:val="center"/>
        <w:rPr>
          <w:rFonts w:ascii="Times New Roman" w:eastAsia="Times New Roman" w:hAnsi="Times New Roman" w:cs="Times New Roman"/>
          <w:b/>
          <w:color w:val="FF0000"/>
          <w:sz w:val="24"/>
          <w:szCs w:val="24"/>
          <w:lang w:eastAsia="tr-TR"/>
        </w:rPr>
      </w:pPr>
      <w:r w:rsidRPr="009E2B7B">
        <w:rPr>
          <w:rFonts w:ascii="Times New Roman" w:eastAsia="Times New Roman" w:hAnsi="Times New Roman" w:cs="Times New Roman"/>
          <w:b/>
          <w:color w:val="FF0000"/>
          <w:sz w:val="24"/>
          <w:szCs w:val="24"/>
          <w:lang w:eastAsia="tr-TR"/>
        </w:rPr>
        <w:t>HAKKINDA YÖNETMELİK</w:t>
      </w:r>
    </w:p>
    <w:p w:rsidR="009E2B7B" w:rsidRPr="009E2B7B" w:rsidRDefault="009E2B7B" w:rsidP="009E2B7B">
      <w:pPr>
        <w:spacing w:after="0" w:line="240" w:lineRule="auto"/>
        <w:ind w:firstLine="709"/>
        <w:jc w:val="center"/>
        <w:rPr>
          <w:rFonts w:ascii="Times New Roman" w:eastAsia="Times New Roman" w:hAnsi="Times New Roman" w:cs="Times New Roman"/>
          <w:b/>
          <w:color w:val="FF0000"/>
          <w:sz w:val="24"/>
          <w:szCs w:val="24"/>
          <w:lang w:eastAsia="tr-TR"/>
        </w:rPr>
      </w:pPr>
      <w:r w:rsidRPr="009E2B7B">
        <w:rPr>
          <w:rFonts w:ascii="Times New Roman" w:eastAsia="Times New Roman" w:hAnsi="Times New Roman" w:cs="Times New Roman"/>
          <w:b/>
          <w:color w:val="FF0000"/>
          <w:sz w:val="24"/>
          <w:szCs w:val="24"/>
          <w:lang w:eastAsia="tr-TR"/>
        </w:rPr>
        <w:t xml:space="preserve">Resmi Gazete Tarihi/Sayısı: 15.06.2013/28678 </w:t>
      </w:r>
      <w:hyperlink r:id="rId4" w:history="1">
        <w:r w:rsidRPr="009E2B7B">
          <w:rPr>
            <w:rStyle w:val="Kpr"/>
            <w:rFonts w:ascii="Times New Roman" w:eastAsia="Times New Roman" w:hAnsi="Times New Roman" w:cs="Times New Roman"/>
            <w:b/>
            <w:color w:val="FF0000"/>
            <w:sz w:val="24"/>
            <w:szCs w:val="24"/>
            <w:lang w:eastAsia="tr-TR"/>
          </w:rPr>
          <w:t>www.bilgit.com</w:t>
        </w:r>
      </w:hyperlink>
    </w:p>
    <w:p w:rsidR="009E2B7B" w:rsidRPr="009E2B7B" w:rsidRDefault="009E2B7B" w:rsidP="001056E3">
      <w:pPr>
        <w:spacing w:after="0" w:line="240" w:lineRule="exact"/>
        <w:ind w:firstLine="709"/>
        <w:jc w:val="center"/>
        <w:rPr>
          <w:rFonts w:ascii="Times New Roman" w:eastAsia="Times New Roman" w:hAnsi="Times New Roman" w:cs="Times New Roman"/>
          <w:b/>
          <w:bCs/>
          <w:color w:val="FF0000"/>
          <w:kern w:val="0"/>
          <w:sz w:val="20"/>
          <w:szCs w:val="20"/>
          <w:lang w:eastAsia="tr-TR"/>
          <w14:ligatures w14:val="none"/>
        </w:rPr>
      </w:pPr>
    </w:p>
    <w:p w:rsidR="009E2B7B" w:rsidRPr="009E2B7B" w:rsidRDefault="009E2B7B" w:rsidP="009E2B7B">
      <w:pPr>
        <w:spacing w:after="0" w:line="240" w:lineRule="auto"/>
        <w:ind w:firstLine="709"/>
        <w:jc w:val="both"/>
        <w:rPr>
          <w:rFonts w:ascii="Times New Roman" w:eastAsia="Times New Roman" w:hAnsi="Times New Roman" w:cs="Times New Roman"/>
          <w:color w:val="FF0000"/>
          <w:sz w:val="24"/>
          <w:szCs w:val="24"/>
          <w:lang w:eastAsia="tr-TR"/>
        </w:rPr>
      </w:pPr>
      <w:r w:rsidRPr="009E2B7B">
        <w:rPr>
          <w:rFonts w:ascii="Times New Roman" w:eastAsia="Times New Roman" w:hAnsi="Times New Roman" w:cs="Times New Roman"/>
          <w:b/>
          <w:color w:val="FF0000"/>
          <w:sz w:val="24"/>
          <w:szCs w:val="24"/>
          <w:lang w:eastAsia="tr-TR"/>
        </w:rPr>
        <w:t>Yürürlükten kaldırılan yönetmelik</w:t>
      </w:r>
    </w:p>
    <w:p w:rsidR="009E2B7B" w:rsidRPr="009E2B7B" w:rsidRDefault="009E2B7B" w:rsidP="009E2B7B">
      <w:pPr>
        <w:spacing w:after="0" w:line="240" w:lineRule="auto"/>
        <w:ind w:firstLine="709"/>
        <w:jc w:val="both"/>
        <w:rPr>
          <w:rFonts w:ascii="Times New Roman" w:eastAsia="Times New Roman" w:hAnsi="Times New Roman" w:cs="Times New Roman"/>
          <w:color w:val="FF0000"/>
          <w:sz w:val="24"/>
          <w:szCs w:val="24"/>
          <w:lang w:eastAsia="tr-TR"/>
        </w:rPr>
      </w:pPr>
      <w:r w:rsidRPr="009E2B7B">
        <w:rPr>
          <w:rFonts w:ascii="Times New Roman" w:eastAsia="Times New Roman" w:hAnsi="Times New Roman" w:cs="Times New Roman"/>
          <w:b/>
          <w:color w:val="FF0000"/>
          <w:sz w:val="24"/>
          <w:szCs w:val="24"/>
          <w:lang w:eastAsia="tr-TR"/>
        </w:rPr>
        <w:t>MADDE 19 –</w:t>
      </w:r>
      <w:r w:rsidRPr="009E2B7B">
        <w:rPr>
          <w:rFonts w:ascii="Times New Roman" w:eastAsia="Times New Roman" w:hAnsi="Times New Roman" w:cs="Times New Roman"/>
          <w:color w:val="FF0000"/>
          <w:sz w:val="24"/>
          <w:szCs w:val="24"/>
          <w:lang w:eastAsia="tr-TR"/>
        </w:rPr>
        <w:t xml:space="preserve"> (1) </w:t>
      </w:r>
      <w:proofErr w:type="gramStart"/>
      <w:r w:rsidRPr="009E2B7B">
        <w:rPr>
          <w:rFonts w:ascii="Times New Roman" w:eastAsia="Times New Roman" w:hAnsi="Times New Roman" w:cs="Times New Roman"/>
          <w:color w:val="FF0000"/>
          <w:sz w:val="24"/>
          <w:szCs w:val="24"/>
          <w:lang w:eastAsia="tr-TR"/>
        </w:rPr>
        <w:t>10/6/2004</w:t>
      </w:r>
      <w:proofErr w:type="gramEnd"/>
      <w:r w:rsidRPr="009E2B7B">
        <w:rPr>
          <w:rFonts w:ascii="Times New Roman" w:eastAsia="Times New Roman" w:hAnsi="Times New Roman" w:cs="Times New Roman"/>
          <w:color w:val="FF0000"/>
          <w:sz w:val="24"/>
          <w:szCs w:val="24"/>
          <w:lang w:eastAsia="tr-TR"/>
        </w:rPr>
        <w:t xml:space="preserve"> tarihli ve 25488 sayılı Resmî </w:t>
      </w:r>
      <w:proofErr w:type="spellStart"/>
      <w:r w:rsidRPr="009E2B7B">
        <w:rPr>
          <w:rFonts w:ascii="Times New Roman" w:eastAsia="Times New Roman" w:hAnsi="Times New Roman" w:cs="Times New Roman"/>
          <w:color w:val="FF0000"/>
          <w:sz w:val="24"/>
          <w:szCs w:val="24"/>
          <w:lang w:eastAsia="tr-TR"/>
        </w:rPr>
        <w:t>Gazete’de</w:t>
      </w:r>
      <w:proofErr w:type="spellEnd"/>
      <w:r w:rsidRPr="009E2B7B">
        <w:rPr>
          <w:rFonts w:ascii="Times New Roman" w:eastAsia="Times New Roman" w:hAnsi="Times New Roman" w:cs="Times New Roman"/>
          <w:color w:val="FF0000"/>
          <w:sz w:val="24"/>
          <w:szCs w:val="24"/>
          <w:lang w:eastAsia="tr-TR"/>
        </w:rPr>
        <w:t xml:space="preserve"> yayımlanan Biyolojik Etkenlere </w:t>
      </w:r>
      <w:proofErr w:type="spellStart"/>
      <w:r w:rsidRPr="009E2B7B">
        <w:rPr>
          <w:rFonts w:ascii="Times New Roman" w:eastAsia="Times New Roman" w:hAnsi="Times New Roman" w:cs="Times New Roman"/>
          <w:color w:val="FF0000"/>
          <w:sz w:val="24"/>
          <w:szCs w:val="24"/>
          <w:lang w:eastAsia="tr-TR"/>
        </w:rPr>
        <w:t>Maruziyet</w:t>
      </w:r>
      <w:proofErr w:type="spellEnd"/>
      <w:r w:rsidRPr="009E2B7B">
        <w:rPr>
          <w:rFonts w:ascii="Times New Roman" w:eastAsia="Times New Roman" w:hAnsi="Times New Roman" w:cs="Times New Roman"/>
          <w:color w:val="FF0000"/>
          <w:sz w:val="24"/>
          <w:szCs w:val="24"/>
          <w:lang w:eastAsia="tr-TR"/>
        </w:rPr>
        <w:t xml:space="preserve"> Risklerinin Önlenmesi Hakkında Yönetmelik yürürlükten kaldırılmıştır.</w:t>
      </w:r>
    </w:p>
    <w:p w:rsidR="009E2B7B" w:rsidRPr="009E2B7B" w:rsidRDefault="009E2B7B" w:rsidP="001056E3">
      <w:pPr>
        <w:spacing w:after="0" w:line="240" w:lineRule="exact"/>
        <w:ind w:firstLine="709"/>
        <w:jc w:val="center"/>
        <w:rPr>
          <w:rFonts w:ascii="Times New Roman" w:eastAsia="Times New Roman" w:hAnsi="Times New Roman" w:cs="Times New Roman"/>
          <w:b/>
          <w:bCs/>
          <w:color w:val="FF0000"/>
          <w:kern w:val="0"/>
          <w:sz w:val="20"/>
          <w:szCs w:val="20"/>
          <w:lang w:eastAsia="tr-TR"/>
          <w14:ligatures w14:val="none"/>
        </w:rPr>
      </w:pPr>
    </w:p>
    <w:p w:rsidR="009E2B7B" w:rsidRDefault="009E2B7B" w:rsidP="001056E3">
      <w:pPr>
        <w:spacing w:after="0" w:line="240" w:lineRule="exact"/>
        <w:ind w:firstLine="709"/>
        <w:jc w:val="center"/>
        <w:rPr>
          <w:rFonts w:ascii="Times New Roman" w:eastAsia="Times New Roman" w:hAnsi="Times New Roman" w:cs="Times New Roman"/>
          <w:b/>
          <w:bCs/>
          <w:kern w:val="0"/>
          <w:sz w:val="20"/>
          <w:szCs w:val="20"/>
          <w:lang w:eastAsia="tr-TR"/>
          <w14:ligatures w14:val="none"/>
        </w:rPr>
      </w:pPr>
      <w:bookmarkStart w:id="0" w:name="_GoBack"/>
      <w:bookmarkEnd w:id="0"/>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BİYOLOJİK ETKENLERE MARUZİYET RİSKLERİNİN</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 xml:space="preserve">ÖNLENMESİ HAKKINDA </w:t>
      </w:r>
      <w:r w:rsidRPr="001056E3">
        <w:rPr>
          <w:rFonts w:ascii="Times New Roman" w:eastAsia="Arial Unicode MS" w:hAnsi="Times New Roman" w:cs="Times New Roman"/>
          <w:b/>
          <w:bCs/>
          <w:kern w:val="0"/>
          <w:sz w:val="20"/>
          <w:szCs w:val="20"/>
          <w:lang w:eastAsia="tr-TR"/>
          <w14:ligatures w14:val="none"/>
        </w:rPr>
        <w:t>YÖNETMELİK</w:t>
      </w:r>
    </w:p>
    <w:p w:rsidR="001056E3" w:rsidRDefault="001056E3" w:rsidP="001056E3">
      <w:pPr>
        <w:spacing w:after="240"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Resmi Gazete Tarihi: 10.06.2004 Resmi Gazete Sayısı: 25488</w:t>
      </w:r>
      <w:r>
        <w:rPr>
          <w:rFonts w:ascii="Times New Roman" w:eastAsia="Times New Roman" w:hAnsi="Times New Roman" w:cs="Times New Roman"/>
          <w:kern w:val="0"/>
          <w:sz w:val="24"/>
          <w:szCs w:val="24"/>
          <w:lang w:eastAsia="tr-TR"/>
          <w14:ligatures w14:val="none"/>
        </w:rPr>
        <w:t xml:space="preserve"> </w:t>
      </w:r>
      <w:hyperlink r:id="rId5" w:history="1">
        <w:r w:rsidRPr="00625EA1">
          <w:rPr>
            <w:rStyle w:val="Kpr"/>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BİRİNCİ BÖLÜM</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Amaç, Kapsam, Dayanak ve Tanımlar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Amaç</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w:t>
      </w:r>
      <w:r w:rsidRPr="001056E3">
        <w:rPr>
          <w:rFonts w:ascii="Times New Roman" w:eastAsia="Times New Roman" w:hAnsi="Times New Roman" w:cs="Times New Roman"/>
          <w:kern w:val="0"/>
          <w:sz w:val="20"/>
          <w:szCs w:val="20"/>
          <w:lang w:eastAsia="tr-TR"/>
          <w14:ligatures w14:val="none"/>
        </w:rPr>
        <w:t xml:space="preserve"> – Bu Yönetmelik, işçilerin biyolojik etkenlere </w:t>
      </w:r>
      <w:proofErr w:type="spellStart"/>
      <w:r w:rsidRPr="001056E3">
        <w:rPr>
          <w:rFonts w:ascii="Times New Roman" w:eastAsia="Times New Roman" w:hAnsi="Times New Roman" w:cs="Times New Roman"/>
          <w:kern w:val="0"/>
          <w:sz w:val="20"/>
          <w:szCs w:val="20"/>
          <w:lang w:eastAsia="tr-TR"/>
          <w14:ligatures w14:val="none"/>
        </w:rPr>
        <w:t>maruziyetten</w:t>
      </w:r>
      <w:proofErr w:type="spellEnd"/>
      <w:r w:rsidRPr="001056E3">
        <w:rPr>
          <w:rFonts w:ascii="Times New Roman" w:eastAsia="Times New Roman" w:hAnsi="Times New Roman" w:cs="Times New Roman"/>
          <w:kern w:val="0"/>
          <w:sz w:val="20"/>
          <w:szCs w:val="20"/>
          <w:lang w:eastAsia="tr-TR"/>
          <w14:ligatures w14:val="none"/>
        </w:rPr>
        <w:t xml:space="preserve"> kaynaklanan veya kaynaklanabilecek sağlık ve güvenlik risklerinin önlenmesi ve bu risklerden korunmasına dair esas ve usulleri düzenlemek amacıyla hazırlanmıştır.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Bu Yönetmelik bu alanda özel asgari hükümleri belirler.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Kapsam</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2 –</w:t>
      </w:r>
      <w:r w:rsidRPr="001056E3">
        <w:rPr>
          <w:rFonts w:ascii="Times New Roman" w:eastAsia="Times New Roman" w:hAnsi="Times New Roman" w:cs="Times New Roman"/>
          <w:kern w:val="0"/>
          <w:sz w:val="20"/>
          <w:szCs w:val="20"/>
          <w:lang w:eastAsia="tr-TR"/>
          <w14:ligatures w14:val="none"/>
        </w:rPr>
        <w:t xml:space="preserve"> Bu Yönetmelik, </w:t>
      </w:r>
      <w:proofErr w:type="gramStart"/>
      <w:r w:rsidRPr="001056E3">
        <w:rPr>
          <w:rFonts w:ascii="Times New Roman" w:eastAsia="Times New Roman" w:hAnsi="Times New Roman" w:cs="Times New Roman"/>
          <w:kern w:val="0"/>
          <w:sz w:val="20"/>
          <w:szCs w:val="20"/>
          <w:lang w:eastAsia="tr-TR"/>
          <w14:ligatures w14:val="none"/>
        </w:rPr>
        <w:t>22/5/2003</w:t>
      </w:r>
      <w:proofErr w:type="gramEnd"/>
      <w:r w:rsidRPr="001056E3">
        <w:rPr>
          <w:rFonts w:ascii="Times New Roman" w:eastAsia="Times New Roman" w:hAnsi="Times New Roman" w:cs="Times New Roman"/>
          <w:kern w:val="0"/>
          <w:sz w:val="20"/>
          <w:szCs w:val="20"/>
          <w:lang w:eastAsia="tr-TR"/>
          <w14:ligatures w14:val="none"/>
        </w:rPr>
        <w:t xml:space="preserve"> tarihli ve 4857 sayılı İş Kanunu kapsamına giren işyerlerinde işçilerin yaptıkları işlerden dolayı biyolojik etkenlere maruz kaldıkları veya maruz kalabilecekleri işlerde uygulanır.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Dayanak</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 xml:space="preserve">Madde 3 – </w:t>
      </w:r>
      <w:r w:rsidRPr="001056E3">
        <w:rPr>
          <w:rFonts w:ascii="Times New Roman" w:eastAsia="Times New Roman" w:hAnsi="Times New Roman" w:cs="Times New Roman"/>
          <w:kern w:val="0"/>
          <w:sz w:val="20"/>
          <w:szCs w:val="20"/>
          <w:lang w:eastAsia="tr-TR"/>
          <w14:ligatures w14:val="none"/>
        </w:rPr>
        <w:t>Bu Yönetmelik, 4857 sayılı İş Kanununun 78 inci maddesine dayanılarak hazırlanmıştır.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Tanımlar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 xml:space="preserve">Madde 4 – </w:t>
      </w:r>
      <w:r w:rsidRPr="001056E3">
        <w:rPr>
          <w:rFonts w:ascii="Times New Roman" w:eastAsia="Times New Roman" w:hAnsi="Times New Roman" w:cs="Times New Roman"/>
          <w:kern w:val="0"/>
          <w:sz w:val="20"/>
          <w:szCs w:val="20"/>
          <w:lang w:eastAsia="tr-TR"/>
          <w14:ligatures w14:val="none"/>
        </w:rPr>
        <w:t>Bu Yönetmelikte geçen;</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a) Biyolojik etkenler: Herhangi bir enfeksiyona, alerjiye veya zehirlenmeye neden olabilen, genetik olarak değiştirilmiş olanlar da </w:t>
      </w:r>
      <w:proofErr w:type="gramStart"/>
      <w:r w:rsidRPr="001056E3">
        <w:rPr>
          <w:rFonts w:ascii="Times New Roman" w:eastAsia="Times New Roman" w:hAnsi="Times New Roman" w:cs="Times New Roman"/>
          <w:kern w:val="0"/>
          <w:sz w:val="20"/>
          <w:szCs w:val="20"/>
          <w:lang w:eastAsia="tr-TR"/>
          <w14:ligatures w14:val="none"/>
        </w:rPr>
        <w:t>dahil</w:t>
      </w:r>
      <w:proofErr w:type="gramEnd"/>
      <w:r w:rsidRPr="001056E3">
        <w:rPr>
          <w:rFonts w:ascii="Times New Roman" w:eastAsia="Times New Roman" w:hAnsi="Times New Roman" w:cs="Times New Roman"/>
          <w:kern w:val="0"/>
          <w:sz w:val="20"/>
          <w:szCs w:val="20"/>
          <w:lang w:eastAsia="tr-TR"/>
          <w14:ligatures w14:val="none"/>
        </w:rPr>
        <w:t xml:space="preserve"> mikroorganizmaları, hücre kültürlerini ve insan parazitlerini,</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 Mikroorganizma: Genetik materyali </w:t>
      </w:r>
      <w:proofErr w:type="spellStart"/>
      <w:r w:rsidRPr="001056E3">
        <w:rPr>
          <w:rFonts w:ascii="Times New Roman" w:eastAsia="Times New Roman" w:hAnsi="Times New Roman" w:cs="Times New Roman"/>
          <w:kern w:val="0"/>
          <w:sz w:val="20"/>
          <w:szCs w:val="20"/>
          <w:lang w:eastAsia="tr-TR"/>
          <w14:ligatures w14:val="none"/>
        </w:rPr>
        <w:t>replikasyon</w:t>
      </w:r>
      <w:proofErr w:type="spellEnd"/>
      <w:r w:rsidRPr="001056E3">
        <w:rPr>
          <w:rFonts w:ascii="Times New Roman" w:eastAsia="Times New Roman" w:hAnsi="Times New Roman" w:cs="Times New Roman"/>
          <w:kern w:val="0"/>
          <w:sz w:val="20"/>
          <w:szCs w:val="20"/>
          <w:lang w:eastAsia="tr-TR"/>
          <w14:ligatures w14:val="none"/>
        </w:rPr>
        <w:t xml:space="preserve"> veya aktarma yeteneğinde olan hücresel veya hücresel olmayan mikrobiyolojik varlığı,</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c) Hücre kültürü: Çok hücreli organizmalardan türetilmiş hücrelerin in–</w:t>
      </w:r>
      <w:proofErr w:type="spellStart"/>
      <w:r w:rsidRPr="001056E3">
        <w:rPr>
          <w:rFonts w:ascii="Times New Roman" w:eastAsia="Times New Roman" w:hAnsi="Times New Roman" w:cs="Times New Roman"/>
          <w:kern w:val="0"/>
          <w:sz w:val="20"/>
          <w:szCs w:val="20"/>
          <w:lang w:eastAsia="tr-TR"/>
          <w14:ligatures w14:val="none"/>
        </w:rPr>
        <w:t>vitro</w:t>
      </w:r>
      <w:proofErr w:type="spellEnd"/>
      <w:r w:rsidRPr="001056E3">
        <w:rPr>
          <w:rFonts w:ascii="Times New Roman" w:eastAsia="Times New Roman" w:hAnsi="Times New Roman" w:cs="Times New Roman"/>
          <w:kern w:val="0"/>
          <w:sz w:val="20"/>
          <w:szCs w:val="20"/>
          <w:lang w:eastAsia="tr-TR"/>
          <w14:ligatures w14:val="none"/>
        </w:rPr>
        <w:t xml:space="preserve"> olarak geliştirilmesini,</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d) Bakanlık: Çalışma ve Sosyal Güvenlik Bakanlığını</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proofErr w:type="gramStart"/>
      <w:r w:rsidRPr="001056E3">
        <w:rPr>
          <w:rFonts w:ascii="Times New Roman" w:eastAsia="Times New Roman" w:hAnsi="Times New Roman" w:cs="Times New Roman"/>
          <w:kern w:val="0"/>
          <w:sz w:val="20"/>
          <w:szCs w:val="20"/>
          <w:lang w:eastAsia="tr-TR"/>
          <w14:ligatures w14:val="none"/>
        </w:rPr>
        <w:t>ifade</w:t>
      </w:r>
      <w:proofErr w:type="gramEnd"/>
      <w:r w:rsidRPr="001056E3">
        <w:rPr>
          <w:rFonts w:ascii="Times New Roman" w:eastAsia="Times New Roman" w:hAnsi="Times New Roman" w:cs="Times New Roman"/>
          <w:kern w:val="0"/>
          <w:sz w:val="20"/>
          <w:szCs w:val="20"/>
          <w:lang w:eastAsia="tr-TR"/>
          <w14:ligatures w14:val="none"/>
        </w:rPr>
        <w:t xml:space="preserve"> eder.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Bu maddenin (a) bendinde tanımlanan biyolojik etkenler, </w:t>
      </w:r>
      <w:proofErr w:type="gramStart"/>
      <w:r w:rsidRPr="001056E3">
        <w:rPr>
          <w:rFonts w:ascii="Times New Roman" w:eastAsia="Times New Roman" w:hAnsi="Times New Roman" w:cs="Times New Roman"/>
          <w:kern w:val="0"/>
          <w:sz w:val="20"/>
          <w:szCs w:val="20"/>
          <w:lang w:eastAsia="tr-TR"/>
          <w14:ligatures w14:val="none"/>
        </w:rPr>
        <w:t>enfeksiyon</w:t>
      </w:r>
      <w:proofErr w:type="gramEnd"/>
      <w:r w:rsidRPr="001056E3">
        <w:rPr>
          <w:rFonts w:ascii="Times New Roman" w:eastAsia="Times New Roman" w:hAnsi="Times New Roman" w:cs="Times New Roman"/>
          <w:kern w:val="0"/>
          <w:sz w:val="20"/>
          <w:szCs w:val="20"/>
          <w:lang w:eastAsia="tr-TR"/>
          <w14:ligatures w14:val="none"/>
        </w:rPr>
        <w:t xml:space="preserve"> risk düzeyine göre 4 risk grubunda sınıflandırılır;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Grup 1 biyolojik etkenler: İnsanda hastalığa yol açma ihtimali bulunmayan biyolojik etkenler.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Grup 2 biyolojik etkenler: İnsanda hastalığa neden olabilen, çalışanlara zarar verebilecek, ancak topluma yayılma olasılığı olmayan, genellikle etkili korunma veya tedavi </w:t>
      </w:r>
      <w:proofErr w:type="gramStart"/>
      <w:r w:rsidRPr="001056E3">
        <w:rPr>
          <w:rFonts w:ascii="Times New Roman" w:eastAsia="Times New Roman" w:hAnsi="Times New Roman" w:cs="Times New Roman"/>
          <w:kern w:val="0"/>
          <w:sz w:val="20"/>
          <w:szCs w:val="20"/>
          <w:lang w:eastAsia="tr-TR"/>
          <w14:ligatures w14:val="none"/>
        </w:rPr>
        <w:t>imkanı</w:t>
      </w:r>
      <w:proofErr w:type="gramEnd"/>
      <w:r w:rsidRPr="001056E3">
        <w:rPr>
          <w:rFonts w:ascii="Times New Roman" w:eastAsia="Times New Roman" w:hAnsi="Times New Roman" w:cs="Times New Roman"/>
          <w:kern w:val="0"/>
          <w:sz w:val="20"/>
          <w:szCs w:val="20"/>
          <w:lang w:eastAsia="tr-TR"/>
          <w14:ligatures w14:val="none"/>
        </w:rPr>
        <w:t xml:space="preserve"> bulunan biyolojik etkenler.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Grup 3 biyolojik etkenler: İnsanda ağır hastalıklara neden olan, çalışanlar için ciddi tehlike oluşturan, topluma yayılma riski bulunabilen ancak genellikle etkili korunma veya tedavi </w:t>
      </w:r>
      <w:proofErr w:type="gramStart"/>
      <w:r w:rsidRPr="001056E3">
        <w:rPr>
          <w:rFonts w:ascii="Times New Roman" w:eastAsia="Times New Roman" w:hAnsi="Times New Roman" w:cs="Times New Roman"/>
          <w:kern w:val="0"/>
          <w:sz w:val="20"/>
          <w:szCs w:val="20"/>
          <w:lang w:eastAsia="tr-TR"/>
          <w14:ligatures w14:val="none"/>
        </w:rPr>
        <w:t>imkanı</w:t>
      </w:r>
      <w:proofErr w:type="gramEnd"/>
      <w:r w:rsidRPr="001056E3">
        <w:rPr>
          <w:rFonts w:ascii="Times New Roman" w:eastAsia="Times New Roman" w:hAnsi="Times New Roman" w:cs="Times New Roman"/>
          <w:kern w:val="0"/>
          <w:sz w:val="20"/>
          <w:szCs w:val="20"/>
          <w:lang w:eastAsia="tr-TR"/>
          <w14:ligatures w14:val="none"/>
        </w:rPr>
        <w:t xml:space="preserve"> olan biyolojik etkenler.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Grup 4 biyolojik etkenler: İnsanda ağır hastalıklara neden olan, çalışanlar için ciddi tehlike oluşturan, topluma yayılma riski yüksek olan ancak etkili korunma ve tedavi yöntemi bulunmayan biyolojik etkenler.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İKİNCİ BÖLÜM</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Genel Hususlar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Arial Unicode MS" w:eastAsia="Arial Unicode MS" w:hAnsi="Arial Unicode MS" w:cs="Arial Unicode MS" w:hint="eastAsia"/>
          <w:b/>
          <w:bCs/>
          <w:kern w:val="0"/>
          <w:sz w:val="24"/>
          <w:szCs w:val="24"/>
          <w:lang w:eastAsia="tr-TR"/>
          <w14:ligatures w14:val="none"/>
        </w:rPr>
        <w:t> </w:t>
      </w:r>
      <w:r w:rsidRPr="001056E3">
        <w:rPr>
          <w:rFonts w:ascii="Times New Roman" w:eastAsia="Times New Roman" w:hAnsi="Times New Roman" w:cs="Times New Roman"/>
          <w:b/>
          <w:bCs/>
          <w:kern w:val="0"/>
          <w:sz w:val="20"/>
          <w:szCs w:val="20"/>
          <w:lang w:eastAsia="tr-TR"/>
          <w14:ligatures w14:val="none"/>
        </w:rPr>
        <w:t>Risklerin Belirlenmesi ve Değerlendirilmesi</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5</w:t>
      </w:r>
      <w:r w:rsidRPr="001056E3">
        <w:rPr>
          <w:rFonts w:ascii="Times New Roman" w:eastAsia="Times New Roman" w:hAnsi="Times New Roman" w:cs="Times New Roman"/>
          <w:kern w:val="0"/>
          <w:sz w:val="20"/>
          <w:szCs w:val="20"/>
          <w:lang w:eastAsia="tr-TR"/>
          <w14:ligatures w14:val="none"/>
        </w:rPr>
        <w:t xml:space="preserve"> –</w:t>
      </w:r>
      <w:r w:rsidRPr="001056E3">
        <w:rPr>
          <w:rFonts w:ascii="Times New Roman" w:eastAsia="Times New Roman" w:hAnsi="Times New Roman" w:cs="Times New Roman"/>
          <w:b/>
          <w:bCs/>
          <w:kern w:val="0"/>
          <w:sz w:val="20"/>
          <w:szCs w:val="20"/>
          <w:lang w:eastAsia="tr-TR"/>
          <w14:ligatures w14:val="none"/>
        </w:rPr>
        <w:t xml:space="preserve"> </w:t>
      </w:r>
      <w:r w:rsidRPr="001056E3">
        <w:rPr>
          <w:rFonts w:ascii="Times New Roman" w:eastAsia="Times New Roman" w:hAnsi="Times New Roman" w:cs="Times New Roman"/>
          <w:kern w:val="0"/>
          <w:sz w:val="20"/>
          <w:szCs w:val="20"/>
          <w:lang w:eastAsia="tr-TR"/>
          <w14:ligatures w14:val="none"/>
        </w:rPr>
        <w:t>Risklerin belirlenmesi ve değerlendirilmesi aşağıda belirtilen hususlara göre yapılır;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a) Biyolojik etkenlere maruz kalma riski bulunan herhangi bir çalışmada, işçinin sağlık ve güvenliğine yönelik herhangi bir riski değerlendirmek ve alınması gereken önlemleri belirlemek için, işçinin </w:t>
      </w:r>
      <w:proofErr w:type="spellStart"/>
      <w:r w:rsidRPr="001056E3">
        <w:rPr>
          <w:rFonts w:ascii="Times New Roman" w:eastAsia="Times New Roman" w:hAnsi="Times New Roman" w:cs="Times New Roman"/>
          <w:kern w:val="0"/>
          <w:sz w:val="20"/>
          <w:szCs w:val="20"/>
          <w:lang w:eastAsia="tr-TR"/>
          <w14:ligatures w14:val="none"/>
        </w:rPr>
        <w:t>maruziyetinin</w:t>
      </w:r>
      <w:proofErr w:type="spellEnd"/>
      <w:r w:rsidRPr="001056E3">
        <w:rPr>
          <w:rFonts w:ascii="Times New Roman" w:eastAsia="Times New Roman" w:hAnsi="Times New Roman" w:cs="Times New Roman"/>
          <w:kern w:val="0"/>
          <w:sz w:val="20"/>
          <w:szCs w:val="20"/>
          <w:lang w:eastAsia="tr-TR"/>
          <w14:ligatures w14:val="none"/>
        </w:rPr>
        <w:t xml:space="preserve"> türü, düzeyi ve süresi belirlenir.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Birden fazla grupta yer alan biyolojik etkenlere </w:t>
      </w:r>
      <w:proofErr w:type="spellStart"/>
      <w:r w:rsidRPr="001056E3">
        <w:rPr>
          <w:rFonts w:ascii="Times New Roman" w:eastAsia="Times New Roman" w:hAnsi="Times New Roman" w:cs="Times New Roman"/>
          <w:kern w:val="0"/>
          <w:sz w:val="20"/>
          <w:szCs w:val="20"/>
          <w:lang w:eastAsia="tr-TR"/>
          <w14:ligatures w14:val="none"/>
        </w:rPr>
        <w:t>maruziyetin</w:t>
      </w:r>
      <w:proofErr w:type="spellEnd"/>
      <w:r w:rsidRPr="001056E3">
        <w:rPr>
          <w:rFonts w:ascii="Times New Roman" w:eastAsia="Times New Roman" w:hAnsi="Times New Roman" w:cs="Times New Roman"/>
          <w:kern w:val="0"/>
          <w:sz w:val="20"/>
          <w:szCs w:val="20"/>
          <w:lang w:eastAsia="tr-TR"/>
          <w14:ligatures w14:val="none"/>
        </w:rPr>
        <w:t xml:space="preserve"> söz konusu olduğu işlerde risk değerlendirmesi, zararlı biyolojik etkenlerin tümünün oluşturduğu tehlike dikkate alınarak yapılır.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lastRenderedPageBreak/>
        <w:t xml:space="preserve">Risk değerlendirmesi, düzenli aralıklarla ve işçinin biyolojik etkenlere </w:t>
      </w:r>
      <w:proofErr w:type="spellStart"/>
      <w:r w:rsidRPr="001056E3">
        <w:rPr>
          <w:rFonts w:ascii="Times New Roman" w:eastAsia="Times New Roman" w:hAnsi="Times New Roman" w:cs="Times New Roman"/>
          <w:kern w:val="0"/>
          <w:sz w:val="20"/>
          <w:szCs w:val="20"/>
          <w:lang w:eastAsia="tr-TR"/>
          <w14:ligatures w14:val="none"/>
        </w:rPr>
        <w:t>maruziyet</w:t>
      </w:r>
      <w:proofErr w:type="spellEnd"/>
      <w:r w:rsidRPr="001056E3">
        <w:rPr>
          <w:rFonts w:ascii="Times New Roman" w:eastAsia="Times New Roman" w:hAnsi="Times New Roman" w:cs="Times New Roman"/>
          <w:kern w:val="0"/>
          <w:sz w:val="20"/>
          <w:szCs w:val="20"/>
          <w:lang w:eastAsia="tr-TR"/>
          <w14:ligatures w14:val="none"/>
        </w:rPr>
        <w:t xml:space="preserve"> koşullarını etkileyebilecek herhangi bir değişiklik olduğunda yenilenir.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İşveren, risk değerlendirmesinde kullanılan bilgileri, istendiğinde Bakanlığa vermekle yükümlüdür.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 Bu maddenin (a) bendinde sözü edilen risk değerlendirmesi, aşağıdakileri de kapsayan tüm bilgiler dikkate alınarak yapılır;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İnsan sağlığına zararlı olan veya olabilecek biyolojik etkenlerin sınıflandırılması,</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Yetkili makamların, işçilerin sağlığını korumak için biyolojik etkenlerin denetim altına alınması hakkındaki önerileri,</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3) İşçilerin işlerinin sonucu olarak ortaya çıkabilecek hastalıklarla ilgili bilgiler,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4) İşçilerin işlerinin sonucu olarak ortaya çıkabilecek alerjik veya </w:t>
      </w:r>
      <w:proofErr w:type="spellStart"/>
      <w:r w:rsidRPr="001056E3">
        <w:rPr>
          <w:rFonts w:ascii="Times New Roman" w:eastAsia="Times New Roman" w:hAnsi="Times New Roman" w:cs="Times New Roman"/>
          <w:kern w:val="0"/>
          <w:sz w:val="20"/>
          <w:szCs w:val="20"/>
          <w:lang w:eastAsia="tr-TR"/>
          <w14:ligatures w14:val="none"/>
        </w:rPr>
        <w:t>toksik</w:t>
      </w:r>
      <w:proofErr w:type="spellEnd"/>
      <w:r w:rsidRPr="001056E3">
        <w:rPr>
          <w:rFonts w:ascii="Times New Roman" w:eastAsia="Times New Roman" w:hAnsi="Times New Roman" w:cs="Times New Roman"/>
          <w:kern w:val="0"/>
          <w:sz w:val="20"/>
          <w:szCs w:val="20"/>
          <w:lang w:eastAsia="tr-TR"/>
          <w14:ligatures w14:val="none"/>
        </w:rPr>
        <w:t xml:space="preserve"> etkiler,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5) Yaptıkları işle doğrudan bağlantılı olarak işçilerin yakalandığı hastalıkla ilgili bilgiler.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Risk Değerlendirmesine Göre Yönetmelik Maddelerinin Uygulanması</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 xml:space="preserve">Madde 6 – </w:t>
      </w:r>
      <w:r w:rsidRPr="001056E3">
        <w:rPr>
          <w:rFonts w:ascii="Times New Roman" w:eastAsia="Times New Roman" w:hAnsi="Times New Roman" w:cs="Times New Roman"/>
          <w:kern w:val="0"/>
          <w:sz w:val="20"/>
          <w:szCs w:val="20"/>
          <w:lang w:eastAsia="tr-TR"/>
          <w14:ligatures w14:val="none"/>
        </w:rPr>
        <w:t>İşyerinde yapılan risk değerlendirmesi sonucunda:</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a) Maruz kalınan ve/veya kalınabilecek etken, işçiler için tanımlanabilir sağlık riski oluşturmayan Grup 1 biyolojik etkenler sınıfında ise, bu Yönetmeliğin 7 </w:t>
      </w:r>
      <w:proofErr w:type="spellStart"/>
      <w:r w:rsidRPr="001056E3">
        <w:rPr>
          <w:rFonts w:ascii="Times New Roman" w:eastAsia="Times New Roman" w:hAnsi="Times New Roman" w:cs="Times New Roman"/>
          <w:kern w:val="0"/>
          <w:sz w:val="20"/>
          <w:szCs w:val="20"/>
          <w:lang w:eastAsia="tr-TR"/>
          <w14:ligatures w14:val="none"/>
        </w:rPr>
        <w:t>nci</w:t>
      </w:r>
      <w:proofErr w:type="spellEnd"/>
      <w:r w:rsidRPr="001056E3">
        <w:rPr>
          <w:rFonts w:ascii="Times New Roman" w:eastAsia="Times New Roman" w:hAnsi="Times New Roman" w:cs="Times New Roman"/>
          <w:kern w:val="0"/>
          <w:sz w:val="20"/>
          <w:szCs w:val="20"/>
          <w:lang w:eastAsia="tr-TR"/>
          <w14:ligatures w14:val="none"/>
        </w:rPr>
        <w:t xml:space="preserve"> maddesinden 18 inci maddesine kadar olan maddeleri uygulanmaz. Ancak, bu durumda Ek–VI </w:t>
      </w:r>
      <w:proofErr w:type="spellStart"/>
      <w:r w:rsidRPr="001056E3">
        <w:rPr>
          <w:rFonts w:ascii="Times New Roman" w:eastAsia="Times New Roman" w:hAnsi="Times New Roman" w:cs="Times New Roman"/>
          <w:kern w:val="0"/>
          <w:sz w:val="20"/>
          <w:szCs w:val="20"/>
          <w:lang w:eastAsia="tr-TR"/>
          <w14:ligatures w14:val="none"/>
        </w:rPr>
        <w:t>nın</w:t>
      </w:r>
      <w:proofErr w:type="spellEnd"/>
      <w:r w:rsidRPr="001056E3">
        <w:rPr>
          <w:rFonts w:ascii="Times New Roman" w:eastAsia="Times New Roman" w:hAnsi="Times New Roman" w:cs="Times New Roman"/>
          <w:kern w:val="0"/>
          <w:sz w:val="20"/>
          <w:szCs w:val="20"/>
          <w:lang w:eastAsia="tr-TR"/>
          <w14:ligatures w14:val="none"/>
        </w:rPr>
        <w:t xml:space="preserve"> birinci paragrafında belirtilen hususlara uyulur.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 Biyolojik etkenle doğrudan çalışılmayan veya biyolojik etkenin kullanılmadığı ancak, işçilerin biyolojik etkene </w:t>
      </w:r>
      <w:proofErr w:type="spellStart"/>
      <w:r w:rsidRPr="001056E3">
        <w:rPr>
          <w:rFonts w:ascii="Times New Roman" w:eastAsia="Times New Roman" w:hAnsi="Times New Roman" w:cs="Times New Roman"/>
          <w:kern w:val="0"/>
          <w:sz w:val="20"/>
          <w:szCs w:val="20"/>
          <w:lang w:eastAsia="tr-TR"/>
          <w14:ligatures w14:val="none"/>
        </w:rPr>
        <w:t>maruziyetine</w:t>
      </w:r>
      <w:proofErr w:type="spellEnd"/>
      <w:r w:rsidRPr="001056E3">
        <w:rPr>
          <w:rFonts w:ascii="Times New Roman" w:eastAsia="Times New Roman" w:hAnsi="Times New Roman" w:cs="Times New Roman"/>
          <w:kern w:val="0"/>
          <w:sz w:val="20"/>
          <w:szCs w:val="20"/>
          <w:lang w:eastAsia="tr-TR"/>
          <w14:ligatures w14:val="none"/>
        </w:rPr>
        <w:t xml:space="preserve"> neden olabilecek Ek–I de yer alan işlerde, risk değerlendirmesinde gereksiz olduğu belirtilmedikçe, bu Yönetmeliğin 7, 9, 10, 12, 13, 14, 15 ve 16 </w:t>
      </w:r>
      <w:proofErr w:type="spellStart"/>
      <w:r w:rsidRPr="001056E3">
        <w:rPr>
          <w:rFonts w:ascii="Times New Roman" w:eastAsia="Times New Roman" w:hAnsi="Times New Roman" w:cs="Times New Roman"/>
          <w:kern w:val="0"/>
          <w:sz w:val="20"/>
          <w:szCs w:val="20"/>
          <w:lang w:eastAsia="tr-TR"/>
          <w14:ligatures w14:val="none"/>
        </w:rPr>
        <w:t>ncı</w:t>
      </w:r>
      <w:proofErr w:type="spellEnd"/>
      <w:r w:rsidRPr="001056E3">
        <w:rPr>
          <w:rFonts w:ascii="Times New Roman" w:eastAsia="Times New Roman" w:hAnsi="Times New Roman" w:cs="Times New Roman"/>
          <w:kern w:val="0"/>
          <w:sz w:val="20"/>
          <w:szCs w:val="20"/>
          <w:lang w:eastAsia="tr-TR"/>
          <w14:ligatures w14:val="none"/>
        </w:rPr>
        <w:t xml:space="preserve"> maddeleri uygulanır.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ÜÇÜNCÜ BÖLÜM</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İşverenlerin Yükümlülükleri</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b/>
          <w:bCs/>
          <w:kern w:val="0"/>
          <w:sz w:val="20"/>
          <w:szCs w:val="20"/>
          <w:lang w:eastAsia="tr-TR"/>
          <w14:ligatures w14:val="none"/>
        </w:rPr>
        <w:t>İkâme</w:t>
      </w:r>
      <w:proofErr w:type="spellEnd"/>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7</w:t>
      </w:r>
      <w:r w:rsidRPr="001056E3">
        <w:rPr>
          <w:rFonts w:ascii="Times New Roman" w:eastAsia="Times New Roman" w:hAnsi="Times New Roman" w:cs="Times New Roman"/>
          <w:kern w:val="0"/>
          <w:sz w:val="20"/>
          <w:szCs w:val="20"/>
          <w:lang w:eastAsia="tr-TR"/>
          <w14:ligatures w14:val="none"/>
        </w:rPr>
        <w:t xml:space="preserve"> –</w:t>
      </w:r>
      <w:r w:rsidRPr="001056E3">
        <w:rPr>
          <w:rFonts w:ascii="Times New Roman" w:eastAsia="Times New Roman" w:hAnsi="Times New Roman" w:cs="Times New Roman"/>
          <w:b/>
          <w:bCs/>
          <w:kern w:val="0"/>
          <w:sz w:val="20"/>
          <w:szCs w:val="20"/>
          <w:lang w:eastAsia="tr-TR"/>
          <w14:ligatures w14:val="none"/>
        </w:rPr>
        <w:t xml:space="preserve"> </w:t>
      </w:r>
      <w:r w:rsidRPr="001056E3">
        <w:rPr>
          <w:rFonts w:ascii="Times New Roman" w:eastAsia="Times New Roman" w:hAnsi="Times New Roman" w:cs="Times New Roman"/>
          <w:kern w:val="0"/>
          <w:sz w:val="20"/>
          <w:szCs w:val="20"/>
          <w:lang w:eastAsia="tr-TR"/>
          <w14:ligatures w14:val="none"/>
        </w:rPr>
        <w:t>İşveren, yapılan işin özelliğine göre zararlı biyolojik etkenleri kullanmaktan kaçınacak ve teknik gelişmelere uygun olarak, kullanım şartlarında işçilerin sağlığı için tehlikeli olmayan veya daha az tehlikeli olan biyolojik etkenleri kullanacaktır.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Risklerin Azaltılması</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8</w:t>
      </w:r>
      <w:r w:rsidRPr="001056E3">
        <w:rPr>
          <w:rFonts w:ascii="Times New Roman" w:eastAsia="Times New Roman" w:hAnsi="Times New Roman" w:cs="Times New Roman"/>
          <w:kern w:val="0"/>
          <w:sz w:val="20"/>
          <w:szCs w:val="20"/>
          <w:lang w:eastAsia="tr-TR"/>
          <w14:ligatures w14:val="none"/>
        </w:rPr>
        <w:t xml:space="preserve"> – İşveren, işyerinde biyolojik etkenlere </w:t>
      </w:r>
      <w:proofErr w:type="spellStart"/>
      <w:r w:rsidRPr="001056E3">
        <w:rPr>
          <w:rFonts w:ascii="Times New Roman" w:eastAsia="Times New Roman" w:hAnsi="Times New Roman" w:cs="Times New Roman"/>
          <w:kern w:val="0"/>
          <w:sz w:val="20"/>
          <w:szCs w:val="20"/>
          <w:lang w:eastAsia="tr-TR"/>
          <w14:ligatures w14:val="none"/>
        </w:rPr>
        <w:t>maruziyet</w:t>
      </w:r>
      <w:proofErr w:type="spellEnd"/>
      <w:r w:rsidRPr="001056E3">
        <w:rPr>
          <w:rFonts w:ascii="Times New Roman" w:eastAsia="Times New Roman" w:hAnsi="Times New Roman" w:cs="Times New Roman"/>
          <w:kern w:val="0"/>
          <w:sz w:val="20"/>
          <w:szCs w:val="20"/>
          <w:lang w:eastAsia="tr-TR"/>
          <w14:ligatures w14:val="none"/>
        </w:rPr>
        <w:t xml:space="preserve"> riskinin azaltılması için aşağıdaki hususlara uymakla yükümlüdür: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a) Yapılan risk değerlendirmesi sonucunda, işçilerin sağlık ve güvenliği için risk olduğu ortaya çıkarsa, işçilerin </w:t>
      </w:r>
      <w:proofErr w:type="spellStart"/>
      <w:r w:rsidRPr="001056E3">
        <w:rPr>
          <w:rFonts w:ascii="Times New Roman" w:eastAsia="Times New Roman" w:hAnsi="Times New Roman" w:cs="Times New Roman"/>
          <w:kern w:val="0"/>
          <w:sz w:val="20"/>
          <w:szCs w:val="20"/>
          <w:lang w:eastAsia="tr-TR"/>
          <w14:ligatures w14:val="none"/>
        </w:rPr>
        <w:t>maruziyeti</w:t>
      </w:r>
      <w:proofErr w:type="spellEnd"/>
      <w:r w:rsidRPr="001056E3">
        <w:rPr>
          <w:rFonts w:ascii="Times New Roman" w:eastAsia="Times New Roman" w:hAnsi="Times New Roman" w:cs="Times New Roman"/>
          <w:kern w:val="0"/>
          <w:sz w:val="20"/>
          <w:szCs w:val="20"/>
          <w:lang w:eastAsia="tr-TR"/>
          <w14:ligatures w14:val="none"/>
        </w:rPr>
        <w:t xml:space="preserve"> önlenir.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 Bunun teknik olarak mümkün olmadığı hallerde, yapılan iş ve risk değerlendirmesi dikkate alınarak, sağlık ve güvenlik yönünden yeterli korumayı sağlayacak şekilde, işçilerin </w:t>
      </w:r>
      <w:proofErr w:type="spellStart"/>
      <w:r w:rsidRPr="001056E3">
        <w:rPr>
          <w:rFonts w:ascii="Times New Roman" w:eastAsia="Times New Roman" w:hAnsi="Times New Roman" w:cs="Times New Roman"/>
          <w:kern w:val="0"/>
          <w:sz w:val="20"/>
          <w:szCs w:val="20"/>
          <w:lang w:eastAsia="tr-TR"/>
          <w14:ligatures w14:val="none"/>
        </w:rPr>
        <w:t>maruziyet</w:t>
      </w:r>
      <w:proofErr w:type="spellEnd"/>
      <w:r w:rsidRPr="001056E3">
        <w:rPr>
          <w:rFonts w:ascii="Times New Roman" w:eastAsia="Times New Roman" w:hAnsi="Times New Roman" w:cs="Times New Roman"/>
          <w:kern w:val="0"/>
          <w:sz w:val="20"/>
          <w:szCs w:val="20"/>
          <w:lang w:eastAsia="tr-TR"/>
          <w14:ligatures w14:val="none"/>
        </w:rPr>
        <w:t xml:space="preserve"> düzeyinin en aza indirilmesi için özellikle aşağıdaki önlemler alınır;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Maruz kalan veya kalabilecek işçi sayısı, mümkün olan en az sayıda tutulur.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2) Çalışma </w:t>
      </w:r>
      <w:proofErr w:type="gramStart"/>
      <w:r w:rsidRPr="001056E3">
        <w:rPr>
          <w:rFonts w:ascii="Times New Roman" w:eastAsia="Times New Roman" w:hAnsi="Times New Roman" w:cs="Times New Roman"/>
          <w:kern w:val="0"/>
          <w:sz w:val="20"/>
          <w:szCs w:val="20"/>
          <w:lang w:eastAsia="tr-TR"/>
          <w14:ligatures w14:val="none"/>
        </w:rPr>
        <w:t>prosesleri</w:t>
      </w:r>
      <w:proofErr w:type="gramEnd"/>
      <w:r w:rsidRPr="001056E3">
        <w:rPr>
          <w:rFonts w:ascii="Times New Roman" w:eastAsia="Times New Roman" w:hAnsi="Times New Roman" w:cs="Times New Roman"/>
          <w:kern w:val="0"/>
          <w:sz w:val="20"/>
          <w:szCs w:val="20"/>
          <w:lang w:eastAsia="tr-TR"/>
          <w14:ligatures w14:val="none"/>
        </w:rPr>
        <w:t xml:space="preserve"> ve teknik kontrol önlemleri, biyolojik etkenlerin ortama yayılmasını önleyecek veya ortamda en az düzeyde bulunmasını sağlayacak şekilde düzenlenir.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3) Öncelikle toplu koruma önlemleri alınır ve/veya </w:t>
      </w:r>
      <w:proofErr w:type="spellStart"/>
      <w:r w:rsidRPr="001056E3">
        <w:rPr>
          <w:rFonts w:ascii="Times New Roman" w:eastAsia="Times New Roman" w:hAnsi="Times New Roman" w:cs="Times New Roman"/>
          <w:kern w:val="0"/>
          <w:sz w:val="20"/>
          <w:szCs w:val="20"/>
          <w:lang w:eastAsia="tr-TR"/>
          <w14:ligatures w14:val="none"/>
        </w:rPr>
        <w:t>maruziyetin</w:t>
      </w:r>
      <w:proofErr w:type="spellEnd"/>
      <w:r w:rsidRPr="001056E3">
        <w:rPr>
          <w:rFonts w:ascii="Times New Roman" w:eastAsia="Times New Roman" w:hAnsi="Times New Roman" w:cs="Times New Roman"/>
          <w:kern w:val="0"/>
          <w:sz w:val="20"/>
          <w:szCs w:val="20"/>
          <w:lang w:eastAsia="tr-TR"/>
          <w14:ligatures w14:val="none"/>
        </w:rPr>
        <w:t xml:space="preserve"> başka yollarla önlenemediği durumlarda kişisel korunma yöntemleri uygulanır.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4) Hijyen önlemleri, biyolojik etkenlerin çalışma yerlerinden kontrol dışı dışarıya taşınması veya sızmasının önlenmesi veya azaltılmasını sağlayacak şekilde uygulanır.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5) Ek–II de verilen biyolojik risk işareti ile birlikte ilgili diğer uyarı işaretleri de kullanılır.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6) Biyolojik etkenlerin karıştığı kazaların önlenmesine yönelik plan hazırlanır.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7) Gerekiyorsa ve teknik olarak mümkünse, kullanılan biyolojik etkenlerin muhafaza edildikleri ortam dışında bulunup bulunmadığının belirlenmesi için ölçümler yapılır.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8) Atıkların, gerektiğinde uygun işlemlerden geçirildikten sonra işçiler tarafından güvenli bir biçimde toplanması, depolanması ve işyerinden uzaklaştırılması, güvenli ve özel kapların kullanılması da </w:t>
      </w:r>
      <w:proofErr w:type="gramStart"/>
      <w:r w:rsidRPr="001056E3">
        <w:rPr>
          <w:rFonts w:ascii="Times New Roman" w:eastAsia="Times New Roman" w:hAnsi="Times New Roman" w:cs="Times New Roman"/>
          <w:kern w:val="0"/>
          <w:sz w:val="20"/>
          <w:szCs w:val="20"/>
          <w:lang w:eastAsia="tr-TR"/>
          <w14:ligatures w14:val="none"/>
        </w:rPr>
        <w:t>dahil</w:t>
      </w:r>
      <w:proofErr w:type="gramEnd"/>
      <w:r w:rsidRPr="001056E3">
        <w:rPr>
          <w:rFonts w:ascii="Times New Roman" w:eastAsia="Times New Roman" w:hAnsi="Times New Roman" w:cs="Times New Roman"/>
          <w:kern w:val="0"/>
          <w:sz w:val="20"/>
          <w:szCs w:val="20"/>
          <w:lang w:eastAsia="tr-TR"/>
          <w14:ligatures w14:val="none"/>
        </w:rPr>
        <w:t xml:space="preserve"> uygun yöntemlerle yapılır.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9) Biyolojik etkenlerin işyeri içinde güvenli bir şekilde taşınması için gerekli düzenlemeler yapılır.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Bakanlığın Bilgilendirilmesi</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9</w:t>
      </w:r>
      <w:r w:rsidRPr="001056E3">
        <w:rPr>
          <w:rFonts w:ascii="Times New Roman" w:eastAsia="Times New Roman" w:hAnsi="Times New Roman" w:cs="Times New Roman"/>
          <w:kern w:val="0"/>
          <w:sz w:val="20"/>
          <w:szCs w:val="20"/>
          <w:lang w:eastAsia="tr-TR"/>
          <w14:ligatures w14:val="none"/>
        </w:rPr>
        <w:t xml:space="preserve"> – İşveren, aşağıda belirtilen hususlarda Bakanlığa bilgi vermekle yükümlüdür: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 Risk değerlendirmesi sonuçları işçilerin sağlık ve güvenliği yönünden risk bulunduğunu ortaya koyuyorsa, istenmesi halinde, işveren aşağıdaki konularda gerekli bilgileri Bakanlığa verir;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Risk değerlendirmesinin sonuçları.</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İşçilerin biyolojik etkenlere maruz kaldığı veya kalabileceği işler.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3) Maruz kalan işçi sayısı.</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4) İşyerinde sağlık ve güvenlikten sorumlu kişilerin adı, soyadı, unvanı ve bu konudaki yeterliliği.</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5) Çalışma şekli ve yöntemleri de </w:t>
      </w:r>
      <w:proofErr w:type="gramStart"/>
      <w:r w:rsidRPr="001056E3">
        <w:rPr>
          <w:rFonts w:ascii="Times New Roman" w:eastAsia="Times New Roman" w:hAnsi="Times New Roman" w:cs="Times New Roman"/>
          <w:kern w:val="0"/>
          <w:sz w:val="20"/>
          <w:szCs w:val="20"/>
          <w:lang w:eastAsia="tr-TR"/>
          <w14:ligatures w14:val="none"/>
        </w:rPr>
        <w:t>dahil</w:t>
      </w:r>
      <w:proofErr w:type="gramEnd"/>
      <w:r w:rsidRPr="001056E3">
        <w:rPr>
          <w:rFonts w:ascii="Times New Roman" w:eastAsia="Times New Roman" w:hAnsi="Times New Roman" w:cs="Times New Roman"/>
          <w:kern w:val="0"/>
          <w:sz w:val="20"/>
          <w:szCs w:val="20"/>
          <w:lang w:eastAsia="tr-TR"/>
          <w14:ligatures w14:val="none"/>
        </w:rPr>
        <w:t xml:space="preserve"> olmak üzere alınan koruyucu ve önleyici önlemler.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lastRenderedPageBreak/>
        <w:t xml:space="preserve">6) Fiziksel engellerin ortadan kalkmasından kaynaklanabilecek, Grup 3 veya Grup 4 de yer alan biyolojik etkenlere </w:t>
      </w:r>
      <w:proofErr w:type="spellStart"/>
      <w:r w:rsidRPr="001056E3">
        <w:rPr>
          <w:rFonts w:ascii="Times New Roman" w:eastAsia="Times New Roman" w:hAnsi="Times New Roman" w:cs="Times New Roman"/>
          <w:kern w:val="0"/>
          <w:sz w:val="20"/>
          <w:szCs w:val="20"/>
          <w:lang w:eastAsia="tr-TR"/>
          <w14:ligatures w14:val="none"/>
        </w:rPr>
        <w:t>maruziyetten</w:t>
      </w:r>
      <w:proofErr w:type="spellEnd"/>
      <w:r w:rsidRPr="001056E3">
        <w:rPr>
          <w:rFonts w:ascii="Times New Roman" w:eastAsia="Times New Roman" w:hAnsi="Times New Roman" w:cs="Times New Roman"/>
          <w:kern w:val="0"/>
          <w:sz w:val="20"/>
          <w:szCs w:val="20"/>
          <w:lang w:eastAsia="tr-TR"/>
          <w14:ligatures w14:val="none"/>
        </w:rPr>
        <w:t xml:space="preserve"> işçilerin korunması için acil eylem planı.</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 İşveren, biyolojik etkenin ortama yayılmasına ve insanda ciddi </w:t>
      </w:r>
      <w:proofErr w:type="gramStart"/>
      <w:r w:rsidRPr="001056E3">
        <w:rPr>
          <w:rFonts w:ascii="Times New Roman" w:eastAsia="Times New Roman" w:hAnsi="Times New Roman" w:cs="Times New Roman"/>
          <w:kern w:val="0"/>
          <w:sz w:val="20"/>
          <w:szCs w:val="20"/>
          <w:lang w:eastAsia="tr-TR"/>
          <w14:ligatures w14:val="none"/>
        </w:rPr>
        <w:t>enfeksiyona</w:t>
      </w:r>
      <w:proofErr w:type="gramEnd"/>
      <w:r w:rsidRPr="001056E3">
        <w:rPr>
          <w:rFonts w:ascii="Times New Roman" w:eastAsia="Times New Roman" w:hAnsi="Times New Roman" w:cs="Times New Roman"/>
          <w:kern w:val="0"/>
          <w:sz w:val="20"/>
          <w:szCs w:val="20"/>
          <w:lang w:eastAsia="tr-TR"/>
          <w14:ligatures w14:val="none"/>
        </w:rPr>
        <w:t xml:space="preserve"> ve/veya hastalığa sebep olabilecek herhangi bir kaza veya olayı derhal Bakanlığa ve Sağlık Bakanlığına bildirir.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c) İşletmenin faaliyeti sona erdiğinde, bu Yönetmeliğin 13 üncü maddesine göre düzenlenen maruz işçilerin listesi ile bu Yönetmeliğin 16 </w:t>
      </w:r>
      <w:proofErr w:type="spellStart"/>
      <w:r w:rsidRPr="001056E3">
        <w:rPr>
          <w:rFonts w:ascii="Times New Roman" w:eastAsia="Times New Roman" w:hAnsi="Times New Roman" w:cs="Times New Roman"/>
          <w:kern w:val="0"/>
          <w:sz w:val="20"/>
          <w:szCs w:val="20"/>
          <w:lang w:eastAsia="tr-TR"/>
          <w14:ligatures w14:val="none"/>
        </w:rPr>
        <w:t>ncı</w:t>
      </w:r>
      <w:proofErr w:type="spellEnd"/>
      <w:r w:rsidRPr="001056E3">
        <w:rPr>
          <w:rFonts w:ascii="Times New Roman" w:eastAsia="Times New Roman" w:hAnsi="Times New Roman" w:cs="Times New Roman"/>
          <w:kern w:val="0"/>
          <w:sz w:val="20"/>
          <w:szCs w:val="20"/>
          <w:lang w:eastAsia="tr-TR"/>
          <w14:ligatures w14:val="none"/>
        </w:rPr>
        <w:t xml:space="preserve"> maddesine göre tutulan tüm tıbbi kayıtlar Bakanlığa verilir.</w:t>
      </w:r>
      <w:r w:rsidRPr="001056E3">
        <w:rPr>
          <w:rFonts w:ascii="Times New Roman" w:eastAsia="Times New Roman" w:hAnsi="Times New Roman" w:cs="Times New Roman"/>
          <w:b/>
          <w:bCs/>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Hijyen ve Kişisel Korunma</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10</w:t>
      </w:r>
      <w:r w:rsidRPr="001056E3">
        <w:rPr>
          <w:rFonts w:ascii="Times New Roman" w:eastAsia="Times New Roman" w:hAnsi="Times New Roman" w:cs="Times New Roman"/>
          <w:kern w:val="0"/>
          <w:sz w:val="20"/>
          <w:szCs w:val="20"/>
          <w:lang w:eastAsia="tr-TR"/>
          <w14:ligatures w14:val="none"/>
        </w:rPr>
        <w:t xml:space="preserve"> – Biyolojik etkenlerle yapılan çalışmalarda aşağıdaki hususlara uyulacaktır: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 İşverenler, işçilerin biyolojik etkenlerle çalışmaya bağlı sağlık veya güvenlik riskleriyle karşılaştıkları bütün işlerde, aşağıdaki önlemleri almakla yükümlüdür;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İşçiler, biyolojik etkenlerin bulaşma riski bulunan çalışma alanlarında yiyip içmeyeceklerdir.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İşçilere uygun koruyucu giysi veya diğer uygun özel giysi sağlanacaktır.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3) İşçilere, göz yıkama sıvıları ve/veya cilt antiseptikleri de </w:t>
      </w:r>
      <w:proofErr w:type="gramStart"/>
      <w:r w:rsidRPr="001056E3">
        <w:rPr>
          <w:rFonts w:ascii="Times New Roman" w:eastAsia="Times New Roman" w:hAnsi="Times New Roman" w:cs="Times New Roman"/>
          <w:kern w:val="0"/>
          <w:sz w:val="20"/>
          <w:szCs w:val="20"/>
          <w:lang w:eastAsia="tr-TR"/>
          <w14:ligatures w14:val="none"/>
        </w:rPr>
        <w:t>dahil</w:t>
      </w:r>
      <w:proofErr w:type="gramEnd"/>
      <w:r w:rsidRPr="001056E3">
        <w:rPr>
          <w:rFonts w:ascii="Times New Roman" w:eastAsia="Times New Roman" w:hAnsi="Times New Roman" w:cs="Times New Roman"/>
          <w:kern w:val="0"/>
          <w:sz w:val="20"/>
          <w:szCs w:val="20"/>
          <w:lang w:eastAsia="tr-TR"/>
          <w14:ligatures w14:val="none"/>
        </w:rPr>
        <w:t>, uygun ve yeterli temizlik malzemeleri bulunan yıkanma ve tuvalet olanakları sağlanacaktır.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4) Gerekli koruyucu </w:t>
      </w:r>
      <w:proofErr w:type="gramStart"/>
      <w:r w:rsidRPr="001056E3">
        <w:rPr>
          <w:rFonts w:ascii="Times New Roman" w:eastAsia="Times New Roman" w:hAnsi="Times New Roman" w:cs="Times New Roman"/>
          <w:kern w:val="0"/>
          <w:sz w:val="20"/>
          <w:szCs w:val="20"/>
          <w:lang w:eastAsia="tr-TR"/>
          <w14:ligatures w14:val="none"/>
        </w:rPr>
        <w:t>ekipmanlar</w:t>
      </w:r>
      <w:proofErr w:type="gramEnd"/>
      <w:r w:rsidRPr="001056E3">
        <w:rPr>
          <w:rFonts w:ascii="Times New Roman" w:eastAsia="Times New Roman" w:hAnsi="Times New Roman" w:cs="Times New Roman"/>
          <w:kern w:val="0"/>
          <w:sz w:val="20"/>
          <w:szCs w:val="20"/>
          <w:lang w:eastAsia="tr-TR"/>
          <w14:ligatures w14:val="none"/>
        </w:rPr>
        <w:t>;</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Belirlenmiş bir yerde uygun olarak muhafaza edilecektir.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Her kullanımdan sonra ve mümkünse kullanımdan önce kontrol edilip temizlenecektir.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Bozuk koruyucu </w:t>
      </w:r>
      <w:proofErr w:type="gramStart"/>
      <w:r w:rsidRPr="001056E3">
        <w:rPr>
          <w:rFonts w:ascii="Times New Roman" w:eastAsia="Times New Roman" w:hAnsi="Times New Roman" w:cs="Times New Roman"/>
          <w:kern w:val="0"/>
          <w:sz w:val="20"/>
          <w:szCs w:val="20"/>
          <w:lang w:eastAsia="tr-TR"/>
          <w14:ligatures w14:val="none"/>
        </w:rPr>
        <w:t>ekipmanlar</w:t>
      </w:r>
      <w:proofErr w:type="gramEnd"/>
      <w:r w:rsidRPr="001056E3">
        <w:rPr>
          <w:rFonts w:ascii="Times New Roman" w:eastAsia="Times New Roman" w:hAnsi="Times New Roman" w:cs="Times New Roman"/>
          <w:kern w:val="0"/>
          <w:sz w:val="20"/>
          <w:szCs w:val="20"/>
          <w:lang w:eastAsia="tr-TR"/>
          <w14:ligatures w14:val="none"/>
        </w:rPr>
        <w:t>, kullanımından önce tamir edilecek veya değiştirilecektir.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5) İnsan ve hayvan kaynaklı numunelerin alınması, işlem yapılması ve incelenmesi yöntemleri belirlenecektir.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 Bu maddenin (a) bendinde belirtilen koruyucu elbiseler de dahil, biyolojik etkenlerle kirlenmiş olabilecek iş elbiseleri ve koruyucu </w:t>
      </w:r>
      <w:proofErr w:type="gramStart"/>
      <w:r w:rsidRPr="001056E3">
        <w:rPr>
          <w:rFonts w:ascii="Times New Roman" w:eastAsia="Times New Roman" w:hAnsi="Times New Roman" w:cs="Times New Roman"/>
          <w:kern w:val="0"/>
          <w:sz w:val="20"/>
          <w:szCs w:val="20"/>
          <w:lang w:eastAsia="tr-TR"/>
          <w14:ligatures w14:val="none"/>
        </w:rPr>
        <w:t>ekipman</w:t>
      </w:r>
      <w:proofErr w:type="gramEnd"/>
      <w:r w:rsidRPr="001056E3">
        <w:rPr>
          <w:rFonts w:ascii="Times New Roman" w:eastAsia="Times New Roman" w:hAnsi="Times New Roman" w:cs="Times New Roman"/>
          <w:kern w:val="0"/>
          <w:sz w:val="20"/>
          <w:szCs w:val="20"/>
          <w:lang w:eastAsia="tr-TR"/>
          <w14:ligatures w14:val="none"/>
        </w:rPr>
        <w:t xml:space="preserve">, çalışma alanından ayrılmadan önce çıkarılacak ve diğer giysilerden ayrı bir yerde muhafaza edilecektir. İşverence, kirlenmiş bu elbiselerin ve koruyucu </w:t>
      </w:r>
      <w:proofErr w:type="gramStart"/>
      <w:r w:rsidRPr="001056E3">
        <w:rPr>
          <w:rFonts w:ascii="Times New Roman" w:eastAsia="Times New Roman" w:hAnsi="Times New Roman" w:cs="Times New Roman"/>
          <w:kern w:val="0"/>
          <w:sz w:val="20"/>
          <w:szCs w:val="20"/>
          <w:lang w:eastAsia="tr-TR"/>
          <w14:ligatures w14:val="none"/>
        </w:rPr>
        <w:t>ekipmanın</w:t>
      </w:r>
      <w:proofErr w:type="gramEnd"/>
      <w:r w:rsidRPr="001056E3">
        <w:rPr>
          <w:rFonts w:ascii="Times New Roman" w:eastAsia="Times New Roman" w:hAnsi="Times New Roman" w:cs="Times New Roman"/>
          <w:kern w:val="0"/>
          <w:sz w:val="20"/>
          <w:szCs w:val="20"/>
          <w:lang w:eastAsia="tr-TR"/>
          <w14:ligatures w14:val="none"/>
        </w:rPr>
        <w:t xml:space="preserve"> </w:t>
      </w:r>
      <w:proofErr w:type="spellStart"/>
      <w:r w:rsidRPr="001056E3">
        <w:rPr>
          <w:rFonts w:ascii="Times New Roman" w:eastAsia="Times New Roman" w:hAnsi="Times New Roman" w:cs="Times New Roman"/>
          <w:kern w:val="0"/>
          <w:sz w:val="20"/>
          <w:szCs w:val="20"/>
          <w:lang w:eastAsia="tr-TR"/>
          <w14:ligatures w14:val="none"/>
        </w:rPr>
        <w:t>dekontaminasyonu</w:t>
      </w:r>
      <w:proofErr w:type="spellEnd"/>
      <w:r w:rsidRPr="001056E3">
        <w:rPr>
          <w:rFonts w:ascii="Times New Roman" w:eastAsia="Times New Roman" w:hAnsi="Times New Roman" w:cs="Times New Roman"/>
          <w:kern w:val="0"/>
          <w:sz w:val="20"/>
          <w:szCs w:val="20"/>
          <w:lang w:eastAsia="tr-TR"/>
          <w14:ligatures w14:val="none"/>
        </w:rPr>
        <w:t xml:space="preserve"> ve temizliği sağlanacak, gerektiğinde imha edilecektir.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c) Bu maddenin (a) ve (b) bentlerine göre alınan önlemlerin maliyeti işçilere yansıtılmaz.</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İşçilerin Eğitimi ve Bilgilendirilmesi</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11</w:t>
      </w:r>
      <w:r w:rsidRPr="001056E3">
        <w:rPr>
          <w:rFonts w:ascii="Times New Roman" w:eastAsia="Times New Roman" w:hAnsi="Times New Roman" w:cs="Times New Roman"/>
          <w:kern w:val="0"/>
          <w:sz w:val="20"/>
          <w:szCs w:val="20"/>
          <w:lang w:eastAsia="tr-TR"/>
          <w14:ligatures w14:val="none"/>
        </w:rPr>
        <w:t xml:space="preserve"> – İşçilerin ve/veya temsilcilerinin eğitimi ve bilgilendirilmesi ile ilgili hususlar aşağıda belirtilmiştir: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 İşveren, işyerinde çalışan işçilerin ve/veya temsilcilerinin uygun ve yeterli eğitim almalarını sağlar ve özellikle aşağıda belirtilen konularda gerekli bilgi ve talimatları verir;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Olası sağlık riskleri,</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2) </w:t>
      </w:r>
      <w:proofErr w:type="spellStart"/>
      <w:r w:rsidRPr="001056E3">
        <w:rPr>
          <w:rFonts w:ascii="Times New Roman" w:eastAsia="Times New Roman" w:hAnsi="Times New Roman" w:cs="Times New Roman"/>
          <w:kern w:val="0"/>
          <w:sz w:val="20"/>
          <w:szCs w:val="20"/>
          <w:lang w:eastAsia="tr-TR"/>
          <w14:ligatures w14:val="none"/>
        </w:rPr>
        <w:t>Maruziyeti</w:t>
      </w:r>
      <w:proofErr w:type="spellEnd"/>
      <w:r w:rsidRPr="001056E3">
        <w:rPr>
          <w:rFonts w:ascii="Times New Roman" w:eastAsia="Times New Roman" w:hAnsi="Times New Roman" w:cs="Times New Roman"/>
          <w:kern w:val="0"/>
          <w:sz w:val="20"/>
          <w:szCs w:val="20"/>
          <w:lang w:eastAsia="tr-TR"/>
          <w14:ligatures w14:val="none"/>
        </w:rPr>
        <w:t xml:space="preserve"> önlemek için alınacak önlemler,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3) Hijyen gerekleri,</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4) Koruyucu </w:t>
      </w:r>
      <w:proofErr w:type="gramStart"/>
      <w:r w:rsidRPr="001056E3">
        <w:rPr>
          <w:rFonts w:ascii="Times New Roman" w:eastAsia="Times New Roman" w:hAnsi="Times New Roman" w:cs="Times New Roman"/>
          <w:kern w:val="0"/>
          <w:sz w:val="20"/>
          <w:szCs w:val="20"/>
          <w:lang w:eastAsia="tr-TR"/>
          <w14:ligatures w14:val="none"/>
        </w:rPr>
        <w:t>ekipman</w:t>
      </w:r>
      <w:proofErr w:type="gramEnd"/>
      <w:r w:rsidRPr="001056E3">
        <w:rPr>
          <w:rFonts w:ascii="Times New Roman" w:eastAsia="Times New Roman" w:hAnsi="Times New Roman" w:cs="Times New Roman"/>
          <w:kern w:val="0"/>
          <w:sz w:val="20"/>
          <w:szCs w:val="20"/>
          <w:lang w:eastAsia="tr-TR"/>
          <w14:ligatures w14:val="none"/>
        </w:rPr>
        <w:t xml:space="preserve"> ve elbiselerin kullanımı ve giyilmesi,</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5) Herhangi bir olay anında ve olayların önlenmesinde işçilerce yapılması gerekenler.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 Eğitim;</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Biyolojik etkenlerle temasın söz konusu olduğu çalışmalara başlanmadan önce verilecek,</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Yeni veya değişen risklere göre uyarlanacak,</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3) Gerektiğinde periyodik olarak tekrarlanacaktır.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Özel Durumlarda İşçinin Bilgilendirilmesi</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12</w:t>
      </w:r>
      <w:r w:rsidRPr="001056E3">
        <w:rPr>
          <w:rFonts w:ascii="Times New Roman" w:eastAsia="Times New Roman" w:hAnsi="Times New Roman" w:cs="Times New Roman"/>
          <w:kern w:val="0"/>
          <w:sz w:val="20"/>
          <w:szCs w:val="20"/>
          <w:lang w:eastAsia="tr-TR"/>
          <w14:ligatures w14:val="none"/>
        </w:rPr>
        <w:t xml:space="preserve"> – Özel durumlarda işçiler aşağıdaki hususlar göz önünde bulundurularak bilgilendirilir: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 İşverenler işyerinde;</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Biyolojik etkenlerle çalışma sırasında oluşan ciddi bir kaza veya olay durumunda,</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Grup 4 biyolojik etkenlerle yapılan çalışmalarda</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proofErr w:type="gramStart"/>
      <w:r w:rsidRPr="001056E3">
        <w:rPr>
          <w:rFonts w:ascii="Times New Roman" w:eastAsia="Times New Roman" w:hAnsi="Times New Roman" w:cs="Times New Roman"/>
          <w:kern w:val="0"/>
          <w:sz w:val="20"/>
          <w:szCs w:val="20"/>
          <w:lang w:eastAsia="tr-TR"/>
          <w14:ligatures w14:val="none"/>
        </w:rPr>
        <w:t>takip</w:t>
      </w:r>
      <w:proofErr w:type="gramEnd"/>
      <w:r w:rsidRPr="001056E3">
        <w:rPr>
          <w:rFonts w:ascii="Times New Roman" w:eastAsia="Times New Roman" w:hAnsi="Times New Roman" w:cs="Times New Roman"/>
          <w:kern w:val="0"/>
          <w:sz w:val="20"/>
          <w:szCs w:val="20"/>
          <w:lang w:eastAsia="tr-TR"/>
          <w14:ligatures w14:val="none"/>
        </w:rPr>
        <w:t xml:space="preserve"> edilecek prosedürü de içeren yazılı talimatları sağlayacak ve mümkünse uyarıları görünür şekilde asacaklardır.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 İşçiler, biyolojik etkenlerin kullanımı sırasında meydana gelen herhangi bir kaza veya olayı, sağlık ve güvenlikten sorumlu veya görevli kişiye derhal bildirirler.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c) İşverenler, biyolojik etkenlerin ortama yayılmasından doğan ve insanda ciddi </w:t>
      </w:r>
      <w:proofErr w:type="gramStart"/>
      <w:r w:rsidRPr="001056E3">
        <w:rPr>
          <w:rFonts w:ascii="Times New Roman" w:eastAsia="Times New Roman" w:hAnsi="Times New Roman" w:cs="Times New Roman"/>
          <w:kern w:val="0"/>
          <w:sz w:val="20"/>
          <w:szCs w:val="20"/>
          <w:lang w:eastAsia="tr-TR"/>
          <w14:ligatures w14:val="none"/>
        </w:rPr>
        <w:t>enfeksiyona</w:t>
      </w:r>
      <w:proofErr w:type="gramEnd"/>
      <w:r w:rsidRPr="001056E3">
        <w:rPr>
          <w:rFonts w:ascii="Times New Roman" w:eastAsia="Times New Roman" w:hAnsi="Times New Roman" w:cs="Times New Roman"/>
          <w:kern w:val="0"/>
          <w:sz w:val="20"/>
          <w:szCs w:val="20"/>
          <w:lang w:eastAsia="tr-TR"/>
          <w14:ligatures w14:val="none"/>
        </w:rPr>
        <w:t xml:space="preserve"> ve/veya hastalığa neden olabilecek kaza veya olayı, çalışanlara ve/veya temsilcilerine derhal bildirirler. Ayrıca, işverenler, çalışanlara ve/veya temsilcilerine kazanın sebeplerini ve durumu düzeltmek için alınan önlemleri de en kısa zamanda bildirirler.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d) Her işçi, bu Yönetmeliğin 13 üncü maddesinde sözü edilen listede belirtilen ve kişisel olarak kendisini ilgilendiren bilgilere ulaşabilecektir.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e) İşçiler ve/veya temsilcileri, konuyla ilgili genel bilgilere ulaşabileceklerdir.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f) İşverenler, bu Yönetmeliğin 9 uncu maddesinin (a) bendinde belirtilen bilgileri istemeleri halinde işçilere ve/veya temsilcilerine verir.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Maruz Kalan İşçilerin Listesi</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lastRenderedPageBreak/>
        <w:t>Madde 13</w:t>
      </w:r>
      <w:r w:rsidRPr="001056E3">
        <w:rPr>
          <w:rFonts w:ascii="Times New Roman" w:eastAsia="Times New Roman" w:hAnsi="Times New Roman" w:cs="Times New Roman"/>
          <w:kern w:val="0"/>
          <w:sz w:val="20"/>
          <w:szCs w:val="20"/>
          <w:lang w:eastAsia="tr-TR"/>
          <w14:ligatures w14:val="none"/>
        </w:rPr>
        <w:t xml:space="preserve"> – Biyolojik etkenlere </w:t>
      </w:r>
      <w:proofErr w:type="spellStart"/>
      <w:r w:rsidRPr="001056E3">
        <w:rPr>
          <w:rFonts w:ascii="Times New Roman" w:eastAsia="Times New Roman" w:hAnsi="Times New Roman" w:cs="Times New Roman"/>
          <w:kern w:val="0"/>
          <w:sz w:val="20"/>
          <w:szCs w:val="20"/>
          <w:lang w:eastAsia="tr-TR"/>
          <w14:ligatures w14:val="none"/>
        </w:rPr>
        <w:t>maruziyet</w:t>
      </w:r>
      <w:proofErr w:type="spellEnd"/>
      <w:r w:rsidRPr="001056E3">
        <w:rPr>
          <w:rFonts w:ascii="Times New Roman" w:eastAsia="Times New Roman" w:hAnsi="Times New Roman" w:cs="Times New Roman"/>
          <w:kern w:val="0"/>
          <w:sz w:val="20"/>
          <w:szCs w:val="20"/>
          <w:lang w:eastAsia="tr-TR"/>
          <w14:ligatures w14:val="none"/>
        </w:rPr>
        <w:t xml:space="preserve"> ile ilgili liste ve kayıtlar aşağıda belirtilen esaslara göre tutulur: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a) İşverenler, Grup 3 ve/veya Grup 4 biyolojik etkenlere maruz kalan işçilerin listesini, yapılan işin türünü, mümkünse hangi biyolojik etkene maruz kaldıklarını ve </w:t>
      </w:r>
      <w:proofErr w:type="spellStart"/>
      <w:r w:rsidRPr="001056E3">
        <w:rPr>
          <w:rFonts w:ascii="Times New Roman" w:eastAsia="Times New Roman" w:hAnsi="Times New Roman" w:cs="Times New Roman"/>
          <w:kern w:val="0"/>
          <w:sz w:val="20"/>
          <w:szCs w:val="20"/>
          <w:lang w:eastAsia="tr-TR"/>
          <w14:ligatures w14:val="none"/>
        </w:rPr>
        <w:t>maruziyetler</w:t>
      </w:r>
      <w:proofErr w:type="spellEnd"/>
      <w:r w:rsidRPr="001056E3">
        <w:rPr>
          <w:rFonts w:ascii="Times New Roman" w:eastAsia="Times New Roman" w:hAnsi="Times New Roman" w:cs="Times New Roman"/>
          <w:kern w:val="0"/>
          <w:sz w:val="20"/>
          <w:szCs w:val="20"/>
          <w:lang w:eastAsia="tr-TR"/>
          <w14:ligatures w14:val="none"/>
        </w:rPr>
        <w:t>, kazalar ve olaylarla ilgili kayıtları, uygun bir şekilde tutulur.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 Bu liste ve kayıtlar </w:t>
      </w:r>
      <w:proofErr w:type="spellStart"/>
      <w:r w:rsidRPr="001056E3">
        <w:rPr>
          <w:rFonts w:ascii="Times New Roman" w:eastAsia="Times New Roman" w:hAnsi="Times New Roman" w:cs="Times New Roman"/>
          <w:kern w:val="0"/>
          <w:sz w:val="20"/>
          <w:szCs w:val="20"/>
          <w:lang w:eastAsia="tr-TR"/>
          <w14:ligatures w14:val="none"/>
        </w:rPr>
        <w:t>maruziyet</w:t>
      </w:r>
      <w:proofErr w:type="spellEnd"/>
      <w:r w:rsidRPr="001056E3">
        <w:rPr>
          <w:rFonts w:ascii="Times New Roman" w:eastAsia="Times New Roman" w:hAnsi="Times New Roman" w:cs="Times New Roman"/>
          <w:kern w:val="0"/>
          <w:sz w:val="20"/>
          <w:szCs w:val="20"/>
          <w:lang w:eastAsia="tr-TR"/>
          <w14:ligatures w14:val="none"/>
        </w:rPr>
        <w:t xml:space="preserve"> sona erdikten sonra en az 20 yıl saklanır.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Aşağıda belirtilen </w:t>
      </w:r>
      <w:proofErr w:type="gramStart"/>
      <w:r w:rsidRPr="001056E3">
        <w:rPr>
          <w:rFonts w:ascii="Times New Roman" w:eastAsia="Times New Roman" w:hAnsi="Times New Roman" w:cs="Times New Roman"/>
          <w:kern w:val="0"/>
          <w:sz w:val="20"/>
          <w:szCs w:val="20"/>
          <w:lang w:eastAsia="tr-TR"/>
          <w14:ligatures w14:val="none"/>
        </w:rPr>
        <w:t>enfeksiyonlara</w:t>
      </w:r>
      <w:proofErr w:type="gramEnd"/>
      <w:r w:rsidRPr="001056E3">
        <w:rPr>
          <w:rFonts w:ascii="Times New Roman" w:eastAsia="Times New Roman" w:hAnsi="Times New Roman" w:cs="Times New Roman"/>
          <w:kern w:val="0"/>
          <w:sz w:val="20"/>
          <w:szCs w:val="20"/>
          <w:lang w:eastAsia="tr-TR"/>
          <w14:ligatures w14:val="none"/>
        </w:rPr>
        <w:t xml:space="preserve"> neden olabilecek biyolojik etkenlere </w:t>
      </w:r>
      <w:proofErr w:type="spellStart"/>
      <w:r w:rsidRPr="001056E3">
        <w:rPr>
          <w:rFonts w:ascii="Times New Roman" w:eastAsia="Times New Roman" w:hAnsi="Times New Roman" w:cs="Times New Roman"/>
          <w:kern w:val="0"/>
          <w:sz w:val="20"/>
          <w:szCs w:val="20"/>
          <w:lang w:eastAsia="tr-TR"/>
          <w14:ligatures w14:val="none"/>
        </w:rPr>
        <w:t>maruziyette</w:t>
      </w:r>
      <w:proofErr w:type="spellEnd"/>
      <w:r w:rsidRPr="001056E3">
        <w:rPr>
          <w:rFonts w:ascii="Times New Roman" w:eastAsia="Times New Roman" w:hAnsi="Times New Roman" w:cs="Times New Roman"/>
          <w:kern w:val="0"/>
          <w:sz w:val="20"/>
          <w:szCs w:val="20"/>
          <w:lang w:eastAsia="tr-TR"/>
          <w14:ligatures w14:val="none"/>
        </w:rPr>
        <w:t xml:space="preserve">, bu liste, bilinen son </w:t>
      </w:r>
      <w:proofErr w:type="spellStart"/>
      <w:r w:rsidRPr="001056E3">
        <w:rPr>
          <w:rFonts w:ascii="Times New Roman" w:eastAsia="Times New Roman" w:hAnsi="Times New Roman" w:cs="Times New Roman"/>
          <w:kern w:val="0"/>
          <w:sz w:val="20"/>
          <w:szCs w:val="20"/>
          <w:lang w:eastAsia="tr-TR"/>
          <w14:ligatures w14:val="none"/>
        </w:rPr>
        <w:t>maruziyetten</w:t>
      </w:r>
      <w:proofErr w:type="spellEnd"/>
      <w:r w:rsidRPr="001056E3">
        <w:rPr>
          <w:rFonts w:ascii="Times New Roman" w:eastAsia="Times New Roman" w:hAnsi="Times New Roman" w:cs="Times New Roman"/>
          <w:kern w:val="0"/>
          <w:sz w:val="20"/>
          <w:szCs w:val="20"/>
          <w:lang w:eastAsia="tr-TR"/>
          <w14:ligatures w14:val="none"/>
        </w:rPr>
        <w:t xml:space="preserve"> sonra en az 40 yıl boyunca saklanır;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1) Kalıcı veya gizli </w:t>
      </w:r>
      <w:proofErr w:type="gramStart"/>
      <w:r w:rsidRPr="001056E3">
        <w:rPr>
          <w:rFonts w:ascii="Times New Roman" w:eastAsia="Times New Roman" w:hAnsi="Times New Roman" w:cs="Times New Roman"/>
          <w:kern w:val="0"/>
          <w:sz w:val="20"/>
          <w:szCs w:val="20"/>
          <w:lang w:eastAsia="tr-TR"/>
          <w14:ligatures w14:val="none"/>
        </w:rPr>
        <w:t>enfeksiyona</w:t>
      </w:r>
      <w:proofErr w:type="gramEnd"/>
      <w:r w:rsidRPr="001056E3">
        <w:rPr>
          <w:rFonts w:ascii="Times New Roman" w:eastAsia="Times New Roman" w:hAnsi="Times New Roman" w:cs="Times New Roman"/>
          <w:kern w:val="0"/>
          <w:sz w:val="20"/>
          <w:szCs w:val="20"/>
          <w:lang w:eastAsia="tr-TR"/>
          <w14:ligatures w14:val="none"/>
        </w:rPr>
        <w:t xml:space="preserve"> neden olduğu bilinen biyolojik etkenlere </w:t>
      </w:r>
      <w:proofErr w:type="spellStart"/>
      <w:r w:rsidRPr="001056E3">
        <w:rPr>
          <w:rFonts w:ascii="Times New Roman" w:eastAsia="Times New Roman" w:hAnsi="Times New Roman" w:cs="Times New Roman"/>
          <w:kern w:val="0"/>
          <w:sz w:val="20"/>
          <w:szCs w:val="20"/>
          <w:lang w:eastAsia="tr-TR"/>
          <w14:ligatures w14:val="none"/>
        </w:rPr>
        <w:t>maruziyette</w:t>
      </w:r>
      <w:proofErr w:type="spellEnd"/>
      <w:r w:rsidRPr="001056E3">
        <w:rPr>
          <w:rFonts w:ascii="Times New Roman" w:eastAsia="Times New Roman" w:hAnsi="Times New Roman" w:cs="Times New Roman"/>
          <w:kern w:val="0"/>
          <w:sz w:val="20"/>
          <w:szCs w:val="20"/>
          <w:lang w:eastAsia="tr-TR"/>
          <w14:ligatures w14:val="none"/>
        </w:rPr>
        <w:t>.</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2) Eldeki bilgi ve verilere göre, seneler sonra hastalığın ortaya çıkmasına kadar teşhis edilemeyen </w:t>
      </w:r>
      <w:proofErr w:type="gramStart"/>
      <w:r w:rsidRPr="001056E3">
        <w:rPr>
          <w:rFonts w:ascii="Times New Roman" w:eastAsia="Times New Roman" w:hAnsi="Times New Roman" w:cs="Times New Roman"/>
          <w:kern w:val="0"/>
          <w:sz w:val="20"/>
          <w:szCs w:val="20"/>
          <w:lang w:eastAsia="tr-TR"/>
          <w14:ligatures w14:val="none"/>
        </w:rPr>
        <w:t>enfeksiyonlara</w:t>
      </w:r>
      <w:proofErr w:type="gramEnd"/>
      <w:r w:rsidRPr="001056E3">
        <w:rPr>
          <w:rFonts w:ascii="Times New Roman" w:eastAsia="Times New Roman" w:hAnsi="Times New Roman" w:cs="Times New Roman"/>
          <w:kern w:val="0"/>
          <w:sz w:val="20"/>
          <w:szCs w:val="20"/>
          <w:lang w:eastAsia="tr-TR"/>
          <w14:ligatures w14:val="none"/>
        </w:rPr>
        <w:t xml:space="preserve"> sebep olan biyolojik etkenlere </w:t>
      </w:r>
      <w:proofErr w:type="spellStart"/>
      <w:r w:rsidRPr="001056E3">
        <w:rPr>
          <w:rFonts w:ascii="Times New Roman" w:eastAsia="Times New Roman" w:hAnsi="Times New Roman" w:cs="Times New Roman"/>
          <w:kern w:val="0"/>
          <w:sz w:val="20"/>
          <w:szCs w:val="20"/>
          <w:lang w:eastAsia="tr-TR"/>
          <w14:ligatures w14:val="none"/>
        </w:rPr>
        <w:t>maruziyette</w:t>
      </w:r>
      <w:proofErr w:type="spellEnd"/>
      <w:r w:rsidRPr="001056E3">
        <w:rPr>
          <w:rFonts w:ascii="Times New Roman" w:eastAsia="Times New Roman" w:hAnsi="Times New Roman" w:cs="Times New Roman"/>
          <w:kern w:val="0"/>
          <w:sz w:val="20"/>
          <w:szCs w:val="20"/>
          <w:lang w:eastAsia="tr-TR"/>
          <w14:ligatures w14:val="none"/>
        </w:rPr>
        <w:t>.</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3) Hastalığın gelişmesinden önce uzun kuluçka dönemi olan </w:t>
      </w:r>
      <w:proofErr w:type="gramStart"/>
      <w:r w:rsidRPr="001056E3">
        <w:rPr>
          <w:rFonts w:ascii="Times New Roman" w:eastAsia="Times New Roman" w:hAnsi="Times New Roman" w:cs="Times New Roman"/>
          <w:kern w:val="0"/>
          <w:sz w:val="20"/>
          <w:szCs w:val="20"/>
          <w:lang w:eastAsia="tr-TR"/>
          <w14:ligatures w14:val="none"/>
        </w:rPr>
        <w:t>enfeksiyonlara</w:t>
      </w:r>
      <w:proofErr w:type="gramEnd"/>
      <w:r w:rsidRPr="001056E3">
        <w:rPr>
          <w:rFonts w:ascii="Times New Roman" w:eastAsia="Times New Roman" w:hAnsi="Times New Roman" w:cs="Times New Roman"/>
          <w:kern w:val="0"/>
          <w:sz w:val="20"/>
          <w:szCs w:val="20"/>
          <w:lang w:eastAsia="tr-TR"/>
          <w14:ligatures w14:val="none"/>
        </w:rPr>
        <w:t xml:space="preserve"> sebep olan biyolojik etkenlere </w:t>
      </w:r>
      <w:proofErr w:type="spellStart"/>
      <w:r w:rsidRPr="001056E3">
        <w:rPr>
          <w:rFonts w:ascii="Times New Roman" w:eastAsia="Times New Roman" w:hAnsi="Times New Roman" w:cs="Times New Roman"/>
          <w:kern w:val="0"/>
          <w:sz w:val="20"/>
          <w:szCs w:val="20"/>
          <w:lang w:eastAsia="tr-TR"/>
          <w14:ligatures w14:val="none"/>
        </w:rPr>
        <w:t>maruziyette</w:t>
      </w:r>
      <w:proofErr w:type="spellEnd"/>
      <w:r w:rsidRPr="001056E3">
        <w:rPr>
          <w:rFonts w:ascii="Times New Roman" w:eastAsia="Times New Roman" w:hAnsi="Times New Roman" w:cs="Times New Roman"/>
          <w:kern w:val="0"/>
          <w:sz w:val="20"/>
          <w:szCs w:val="20"/>
          <w:lang w:eastAsia="tr-TR"/>
          <w14:ligatures w14:val="none"/>
        </w:rPr>
        <w:t>.</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4) Tedaviye rağmen uzun süreler sonra nükseden hastalıklara yol açan </w:t>
      </w:r>
      <w:proofErr w:type="gramStart"/>
      <w:r w:rsidRPr="001056E3">
        <w:rPr>
          <w:rFonts w:ascii="Times New Roman" w:eastAsia="Times New Roman" w:hAnsi="Times New Roman" w:cs="Times New Roman"/>
          <w:kern w:val="0"/>
          <w:sz w:val="20"/>
          <w:szCs w:val="20"/>
          <w:lang w:eastAsia="tr-TR"/>
          <w14:ligatures w14:val="none"/>
        </w:rPr>
        <w:t>enfeksiyonlara</w:t>
      </w:r>
      <w:proofErr w:type="gramEnd"/>
      <w:r w:rsidRPr="001056E3">
        <w:rPr>
          <w:rFonts w:ascii="Times New Roman" w:eastAsia="Times New Roman" w:hAnsi="Times New Roman" w:cs="Times New Roman"/>
          <w:kern w:val="0"/>
          <w:sz w:val="20"/>
          <w:szCs w:val="20"/>
          <w:lang w:eastAsia="tr-TR"/>
          <w14:ligatures w14:val="none"/>
        </w:rPr>
        <w:t xml:space="preserve"> sebep olan biyolojik etkenlere </w:t>
      </w:r>
      <w:proofErr w:type="spellStart"/>
      <w:r w:rsidRPr="001056E3">
        <w:rPr>
          <w:rFonts w:ascii="Times New Roman" w:eastAsia="Times New Roman" w:hAnsi="Times New Roman" w:cs="Times New Roman"/>
          <w:kern w:val="0"/>
          <w:sz w:val="20"/>
          <w:szCs w:val="20"/>
          <w:lang w:eastAsia="tr-TR"/>
          <w14:ligatures w14:val="none"/>
        </w:rPr>
        <w:t>maruziyette</w:t>
      </w:r>
      <w:proofErr w:type="spellEnd"/>
      <w:r w:rsidRPr="001056E3">
        <w:rPr>
          <w:rFonts w:ascii="Times New Roman" w:eastAsia="Times New Roman" w:hAnsi="Times New Roman" w:cs="Times New Roman"/>
          <w:kern w:val="0"/>
          <w:sz w:val="20"/>
          <w:szCs w:val="20"/>
          <w:lang w:eastAsia="tr-TR"/>
          <w14:ligatures w14:val="none"/>
        </w:rPr>
        <w:t>.</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5) Uzun süreli ciddi arıza bırakabilen </w:t>
      </w:r>
      <w:proofErr w:type="gramStart"/>
      <w:r w:rsidRPr="001056E3">
        <w:rPr>
          <w:rFonts w:ascii="Times New Roman" w:eastAsia="Times New Roman" w:hAnsi="Times New Roman" w:cs="Times New Roman"/>
          <w:kern w:val="0"/>
          <w:sz w:val="20"/>
          <w:szCs w:val="20"/>
          <w:lang w:eastAsia="tr-TR"/>
          <w14:ligatures w14:val="none"/>
        </w:rPr>
        <w:t>enfeksiyonlara</w:t>
      </w:r>
      <w:proofErr w:type="gramEnd"/>
      <w:r w:rsidRPr="001056E3">
        <w:rPr>
          <w:rFonts w:ascii="Times New Roman" w:eastAsia="Times New Roman" w:hAnsi="Times New Roman" w:cs="Times New Roman"/>
          <w:kern w:val="0"/>
          <w:sz w:val="20"/>
          <w:szCs w:val="20"/>
          <w:lang w:eastAsia="tr-TR"/>
          <w14:ligatures w14:val="none"/>
        </w:rPr>
        <w:t xml:space="preserve"> sebep olan biyolojik etkenlere </w:t>
      </w:r>
      <w:proofErr w:type="spellStart"/>
      <w:r w:rsidRPr="001056E3">
        <w:rPr>
          <w:rFonts w:ascii="Times New Roman" w:eastAsia="Times New Roman" w:hAnsi="Times New Roman" w:cs="Times New Roman"/>
          <w:kern w:val="0"/>
          <w:sz w:val="20"/>
          <w:szCs w:val="20"/>
          <w:lang w:eastAsia="tr-TR"/>
          <w14:ligatures w14:val="none"/>
        </w:rPr>
        <w:t>maruziyette</w:t>
      </w:r>
      <w:proofErr w:type="spellEnd"/>
      <w:r w:rsidRPr="001056E3">
        <w:rPr>
          <w:rFonts w:ascii="Times New Roman" w:eastAsia="Times New Roman" w:hAnsi="Times New Roman" w:cs="Times New Roman"/>
          <w:kern w:val="0"/>
          <w:sz w:val="20"/>
          <w:szCs w:val="20"/>
          <w:lang w:eastAsia="tr-TR"/>
          <w14:ligatures w14:val="none"/>
        </w:rPr>
        <w:t>.</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c) İşyeri hekimi ve/veya işyerindeki sağlık ve güvenlikle ilgili yetkili kişi veya bu konuyla ilgili diğer sorumlu kişiler bu maddenin (a) bendinde belirtilen listeye ulaşabileceklerdir.</w:t>
      </w:r>
      <w:r w:rsidRPr="001056E3">
        <w:rPr>
          <w:rFonts w:ascii="Times New Roman" w:eastAsia="Times New Roman" w:hAnsi="Times New Roman" w:cs="Times New Roman"/>
          <w:b/>
          <w:bCs/>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İşçilerin Görüşlerinin Alınması ve Katılımının Sağlanması</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14 –</w:t>
      </w:r>
      <w:r w:rsidRPr="001056E3">
        <w:rPr>
          <w:rFonts w:ascii="Times New Roman" w:eastAsia="Times New Roman" w:hAnsi="Times New Roman" w:cs="Times New Roman"/>
          <w:kern w:val="0"/>
          <w:sz w:val="20"/>
          <w:szCs w:val="20"/>
          <w:lang w:eastAsia="tr-TR"/>
          <w14:ligatures w14:val="none"/>
        </w:rPr>
        <w:t xml:space="preserve"> İşveren, bu Yönetmelikte belirtilen konularda </w:t>
      </w:r>
      <w:proofErr w:type="gramStart"/>
      <w:r w:rsidRPr="001056E3">
        <w:rPr>
          <w:rFonts w:ascii="Times New Roman" w:eastAsia="Times New Roman" w:hAnsi="Times New Roman" w:cs="Times New Roman"/>
          <w:kern w:val="0"/>
          <w:sz w:val="20"/>
          <w:szCs w:val="20"/>
          <w:lang w:eastAsia="tr-TR"/>
          <w14:ligatures w14:val="none"/>
        </w:rPr>
        <w:t>9/12/2003</w:t>
      </w:r>
      <w:proofErr w:type="gramEnd"/>
      <w:r w:rsidRPr="001056E3">
        <w:rPr>
          <w:rFonts w:ascii="Times New Roman" w:eastAsia="Times New Roman" w:hAnsi="Times New Roman" w:cs="Times New Roman"/>
          <w:kern w:val="0"/>
          <w:sz w:val="20"/>
          <w:szCs w:val="20"/>
          <w:lang w:eastAsia="tr-TR"/>
          <w14:ligatures w14:val="none"/>
        </w:rPr>
        <w:t xml:space="preserve"> tarihli ve 25311 sayılı Resmi </w:t>
      </w:r>
      <w:proofErr w:type="spellStart"/>
      <w:r w:rsidRPr="001056E3">
        <w:rPr>
          <w:rFonts w:ascii="Times New Roman" w:eastAsia="Times New Roman" w:hAnsi="Times New Roman" w:cs="Times New Roman"/>
          <w:kern w:val="0"/>
          <w:sz w:val="20"/>
          <w:szCs w:val="20"/>
          <w:lang w:eastAsia="tr-TR"/>
          <w14:ligatures w14:val="none"/>
        </w:rPr>
        <w:t>Gazete’de</w:t>
      </w:r>
      <w:proofErr w:type="spellEnd"/>
      <w:r w:rsidRPr="001056E3">
        <w:rPr>
          <w:rFonts w:ascii="Times New Roman" w:eastAsia="Times New Roman" w:hAnsi="Times New Roman" w:cs="Times New Roman"/>
          <w:kern w:val="0"/>
          <w:sz w:val="20"/>
          <w:szCs w:val="20"/>
          <w:lang w:eastAsia="tr-TR"/>
          <w14:ligatures w14:val="none"/>
        </w:rPr>
        <w:t xml:space="preserve"> yayımlanan İş Sağlığı ve Güvenliği Yönetmeliğinin 11 inci maddesine uygun olarak işçilerin ve/veya temsilcilerinin görüşlerini alır ve katılımlarını sağlar.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Bakanlığa Bildirim</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15</w:t>
      </w:r>
      <w:r w:rsidRPr="001056E3">
        <w:rPr>
          <w:rFonts w:ascii="Times New Roman" w:eastAsia="Times New Roman" w:hAnsi="Times New Roman" w:cs="Times New Roman"/>
          <w:kern w:val="0"/>
          <w:sz w:val="20"/>
          <w:szCs w:val="20"/>
          <w:lang w:eastAsia="tr-TR"/>
          <w14:ligatures w14:val="none"/>
        </w:rPr>
        <w:t xml:space="preserve"> – İşverenler aşağıdaki konularda Bakanlığa bildirimde bulunmakla yükümlüdürler: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 Aşağıda belirtilen biyolojik etkenlerin ilk kez kullanımında ön bildirimde bulunulur;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Grup 2 biyolojik etkenler.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Grup 3 biyolojik etkenler.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3) Grup 4 biyolojik etkenler.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Bu bildirim işin başlamasından en az 30 gün önce yapılır. Bu maddenin (b) bendinde belirtilen hususlar saklı kalmak kaydı ile işveren, Grup 4 de yer alan her bir biyolojik etkeni veya geçici olarak kendisinin yaptığı sınıflandırmaya göre Grup 3 de yer alan yeni bir biyolojik etkeni ilk defa kullandığında da ön bildirimde bulunur.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 Grup 4 biyolojik etkenlerle ilgili tanı hizmeti veren laboratuvarlar için, sadece yaptığı hizmetlerin içeriği hakkında başlangıçta bildirimde bulunulur.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c) İşyerinde bildirimi geçersiz kılan, </w:t>
      </w:r>
      <w:proofErr w:type="gramStart"/>
      <w:r w:rsidRPr="001056E3">
        <w:rPr>
          <w:rFonts w:ascii="Times New Roman" w:eastAsia="Times New Roman" w:hAnsi="Times New Roman" w:cs="Times New Roman"/>
          <w:kern w:val="0"/>
          <w:sz w:val="20"/>
          <w:szCs w:val="20"/>
          <w:lang w:eastAsia="tr-TR"/>
          <w14:ligatures w14:val="none"/>
        </w:rPr>
        <w:t>proses</w:t>
      </w:r>
      <w:proofErr w:type="gramEnd"/>
      <w:r w:rsidRPr="001056E3">
        <w:rPr>
          <w:rFonts w:ascii="Times New Roman" w:eastAsia="Times New Roman" w:hAnsi="Times New Roman" w:cs="Times New Roman"/>
          <w:kern w:val="0"/>
          <w:sz w:val="20"/>
          <w:szCs w:val="20"/>
          <w:lang w:eastAsia="tr-TR"/>
          <w14:ligatures w14:val="none"/>
        </w:rPr>
        <w:t xml:space="preserve"> ve/veya işlemlerde sağlık veya güvenliği önemli ölçüde etkileyecek büyük değişiklikler olduğunda, bildirim yeniden verilir.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d) Bu maddenin (a), (b) ve (c) bentlerinde sözü edilen bildirim;</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İşyerinin unvan ve adresini,</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İşyerinde sağlık ve güvenlikten sorumlu kişilerin adı, soyadı, unvanı ve bu konudaki yeterliliğini,</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3) Risk değerlendirmesinin sonucunu,</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4) Biyolojik etken türlerini,</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5) Öngörülen korunma ve önleme tedbirlerini</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proofErr w:type="gramStart"/>
      <w:r w:rsidRPr="001056E3">
        <w:rPr>
          <w:rFonts w:ascii="Times New Roman" w:eastAsia="Times New Roman" w:hAnsi="Times New Roman" w:cs="Times New Roman"/>
          <w:kern w:val="0"/>
          <w:sz w:val="20"/>
          <w:szCs w:val="20"/>
          <w:lang w:eastAsia="tr-TR"/>
          <w14:ligatures w14:val="none"/>
        </w:rPr>
        <w:t>içerir</w:t>
      </w:r>
      <w:proofErr w:type="gramEnd"/>
      <w:r w:rsidRPr="001056E3">
        <w:rPr>
          <w:rFonts w:ascii="Times New Roman" w:eastAsia="Times New Roman" w:hAnsi="Times New Roman" w:cs="Times New Roman"/>
          <w:kern w:val="0"/>
          <w:sz w:val="20"/>
          <w:szCs w:val="20"/>
          <w:lang w:eastAsia="tr-TR"/>
          <w14:ligatures w14:val="none"/>
        </w:rPr>
        <w:t>.</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DÖRDÜNCÜ BÖLÜM</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Diğer Hükümler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Sağlık Gözetimi</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16</w:t>
      </w:r>
      <w:r w:rsidRPr="001056E3">
        <w:rPr>
          <w:rFonts w:ascii="Times New Roman" w:eastAsia="Times New Roman" w:hAnsi="Times New Roman" w:cs="Times New Roman"/>
          <w:kern w:val="0"/>
          <w:sz w:val="20"/>
          <w:szCs w:val="20"/>
          <w:lang w:eastAsia="tr-TR"/>
          <w14:ligatures w14:val="none"/>
        </w:rPr>
        <w:t xml:space="preserve"> – Biyolojik etkenlerle yapılan çalışmalarda:</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 İşveren her işçinin;</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Çalışmalara başlamadan önce,</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Düzenli aralıklarla,</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proofErr w:type="gramStart"/>
      <w:r w:rsidRPr="001056E3">
        <w:rPr>
          <w:rFonts w:ascii="Times New Roman" w:eastAsia="Times New Roman" w:hAnsi="Times New Roman" w:cs="Times New Roman"/>
          <w:kern w:val="0"/>
          <w:sz w:val="20"/>
          <w:szCs w:val="20"/>
          <w:lang w:eastAsia="tr-TR"/>
          <w14:ligatures w14:val="none"/>
        </w:rPr>
        <w:t>sağlık</w:t>
      </w:r>
      <w:proofErr w:type="gramEnd"/>
      <w:r w:rsidRPr="001056E3">
        <w:rPr>
          <w:rFonts w:ascii="Times New Roman" w:eastAsia="Times New Roman" w:hAnsi="Times New Roman" w:cs="Times New Roman"/>
          <w:kern w:val="0"/>
          <w:sz w:val="20"/>
          <w:szCs w:val="20"/>
          <w:lang w:eastAsia="tr-TR"/>
          <w14:ligatures w14:val="none"/>
        </w:rPr>
        <w:t xml:space="preserve"> gözetimine tabi tutulmalarını sağlar.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 Risk değerlendirmesi, özel koruma önlemleri alınması gereken işçileri tanımlayacaktır.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Gerektiğinde, maruz kaldıkları veya kalmış olabilecekleri biyolojik etkene karşı henüz bağışıklığı olmayan işçiler için etkili aşılar hazır bulundurulur.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İşverenler, aşı bulundurduklarında Ek–VII de belirtilen hususları göz önüne alacaklardır.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Bir işçinin, </w:t>
      </w:r>
      <w:proofErr w:type="spellStart"/>
      <w:r w:rsidRPr="001056E3">
        <w:rPr>
          <w:rFonts w:ascii="Times New Roman" w:eastAsia="Times New Roman" w:hAnsi="Times New Roman" w:cs="Times New Roman"/>
          <w:kern w:val="0"/>
          <w:sz w:val="20"/>
          <w:szCs w:val="20"/>
          <w:lang w:eastAsia="tr-TR"/>
          <w14:ligatures w14:val="none"/>
        </w:rPr>
        <w:t>maruziyete</w:t>
      </w:r>
      <w:proofErr w:type="spellEnd"/>
      <w:r w:rsidRPr="001056E3">
        <w:rPr>
          <w:rFonts w:ascii="Times New Roman" w:eastAsia="Times New Roman" w:hAnsi="Times New Roman" w:cs="Times New Roman"/>
          <w:kern w:val="0"/>
          <w:sz w:val="20"/>
          <w:szCs w:val="20"/>
          <w:lang w:eastAsia="tr-TR"/>
          <w14:ligatures w14:val="none"/>
        </w:rPr>
        <w:t xml:space="preserve"> bağlı olduğundan kuşkulanılan bir </w:t>
      </w:r>
      <w:proofErr w:type="gramStart"/>
      <w:r w:rsidRPr="001056E3">
        <w:rPr>
          <w:rFonts w:ascii="Times New Roman" w:eastAsia="Times New Roman" w:hAnsi="Times New Roman" w:cs="Times New Roman"/>
          <w:kern w:val="0"/>
          <w:sz w:val="20"/>
          <w:szCs w:val="20"/>
          <w:lang w:eastAsia="tr-TR"/>
          <w14:ligatures w14:val="none"/>
        </w:rPr>
        <w:t>enfeksiyona</w:t>
      </w:r>
      <w:proofErr w:type="gramEnd"/>
      <w:r w:rsidRPr="001056E3">
        <w:rPr>
          <w:rFonts w:ascii="Times New Roman" w:eastAsia="Times New Roman" w:hAnsi="Times New Roman" w:cs="Times New Roman"/>
          <w:kern w:val="0"/>
          <w:sz w:val="20"/>
          <w:szCs w:val="20"/>
          <w:lang w:eastAsia="tr-TR"/>
          <w14:ligatures w14:val="none"/>
        </w:rPr>
        <w:t xml:space="preserve"> ve/veya hastalığa yakalandığı saptandığında, işyeri hekimi veya işçilerin sağlık gözetiminden sorumlu kişi, benzer biçimde maruz kalmış diğer işçilerin de aynı şekilde gözetime tabi tutulmasını sağlar.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lastRenderedPageBreak/>
        <w:t xml:space="preserve">Bu durumda </w:t>
      </w:r>
      <w:proofErr w:type="spellStart"/>
      <w:r w:rsidRPr="001056E3">
        <w:rPr>
          <w:rFonts w:ascii="Times New Roman" w:eastAsia="Times New Roman" w:hAnsi="Times New Roman" w:cs="Times New Roman"/>
          <w:kern w:val="0"/>
          <w:sz w:val="20"/>
          <w:szCs w:val="20"/>
          <w:lang w:eastAsia="tr-TR"/>
          <w14:ligatures w14:val="none"/>
        </w:rPr>
        <w:t>maruziyet</w:t>
      </w:r>
      <w:proofErr w:type="spellEnd"/>
      <w:r w:rsidRPr="001056E3">
        <w:rPr>
          <w:rFonts w:ascii="Times New Roman" w:eastAsia="Times New Roman" w:hAnsi="Times New Roman" w:cs="Times New Roman"/>
          <w:kern w:val="0"/>
          <w:sz w:val="20"/>
          <w:szCs w:val="20"/>
          <w:lang w:eastAsia="tr-TR"/>
          <w14:ligatures w14:val="none"/>
        </w:rPr>
        <w:t xml:space="preserve"> riski yeniden değerlendirilir.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c) Sağlık gözetiminin yapıldığı bu durumlarda, kişisel tıbbi kayıtlar, </w:t>
      </w:r>
      <w:proofErr w:type="spellStart"/>
      <w:r w:rsidRPr="001056E3">
        <w:rPr>
          <w:rFonts w:ascii="Times New Roman" w:eastAsia="Times New Roman" w:hAnsi="Times New Roman" w:cs="Times New Roman"/>
          <w:kern w:val="0"/>
          <w:sz w:val="20"/>
          <w:szCs w:val="20"/>
          <w:lang w:eastAsia="tr-TR"/>
          <w14:ligatures w14:val="none"/>
        </w:rPr>
        <w:t>maruziyetin</w:t>
      </w:r>
      <w:proofErr w:type="spellEnd"/>
      <w:r w:rsidRPr="001056E3">
        <w:rPr>
          <w:rFonts w:ascii="Times New Roman" w:eastAsia="Times New Roman" w:hAnsi="Times New Roman" w:cs="Times New Roman"/>
          <w:kern w:val="0"/>
          <w:sz w:val="20"/>
          <w:szCs w:val="20"/>
          <w:lang w:eastAsia="tr-TR"/>
          <w14:ligatures w14:val="none"/>
        </w:rPr>
        <w:t xml:space="preserve"> son bulmasından sonra en az 10 yıl süre ile saklanır.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Bu Yönetmeliğin 13 üncü maddesinin (b) bendinde belirtilen özel durumlarda kişisel tıbbi kayıtlar bilinen son </w:t>
      </w:r>
      <w:proofErr w:type="spellStart"/>
      <w:r w:rsidRPr="001056E3">
        <w:rPr>
          <w:rFonts w:ascii="Times New Roman" w:eastAsia="Times New Roman" w:hAnsi="Times New Roman" w:cs="Times New Roman"/>
          <w:kern w:val="0"/>
          <w:sz w:val="20"/>
          <w:szCs w:val="20"/>
          <w:lang w:eastAsia="tr-TR"/>
          <w14:ligatures w14:val="none"/>
        </w:rPr>
        <w:t>maruziyetten</w:t>
      </w:r>
      <w:proofErr w:type="spellEnd"/>
      <w:r w:rsidRPr="001056E3">
        <w:rPr>
          <w:rFonts w:ascii="Times New Roman" w:eastAsia="Times New Roman" w:hAnsi="Times New Roman" w:cs="Times New Roman"/>
          <w:kern w:val="0"/>
          <w:sz w:val="20"/>
          <w:szCs w:val="20"/>
          <w:lang w:eastAsia="tr-TR"/>
          <w14:ligatures w14:val="none"/>
        </w:rPr>
        <w:t xml:space="preserve"> itibaren 40 yıl süre ile saklanır.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d) İşyeri hekimi veya işçilerin sağlık gözetiminden sorumlu kişi, her bir işçi için alınması gerekli koruyucu ve önleyici tedbirler ile ilgili olarak önerilerde bulunur.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e) </w:t>
      </w:r>
      <w:proofErr w:type="spellStart"/>
      <w:r w:rsidRPr="001056E3">
        <w:rPr>
          <w:rFonts w:ascii="Times New Roman" w:eastAsia="Times New Roman" w:hAnsi="Times New Roman" w:cs="Times New Roman"/>
          <w:kern w:val="0"/>
          <w:sz w:val="20"/>
          <w:szCs w:val="20"/>
          <w:lang w:eastAsia="tr-TR"/>
          <w14:ligatures w14:val="none"/>
        </w:rPr>
        <w:t>Maruziyetin</w:t>
      </w:r>
      <w:proofErr w:type="spellEnd"/>
      <w:r w:rsidRPr="001056E3">
        <w:rPr>
          <w:rFonts w:ascii="Times New Roman" w:eastAsia="Times New Roman" w:hAnsi="Times New Roman" w:cs="Times New Roman"/>
          <w:kern w:val="0"/>
          <w:sz w:val="20"/>
          <w:szCs w:val="20"/>
          <w:lang w:eastAsia="tr-TR"/>
          <w14:ligatures w14:val="none"/>
        </w:rPr>
        <w:t xml:space="preserve"> sona ermesinden sonra yapılacak herhangi bir sağlık gözetimi ile ilgili olarak işçilere gerekli bilgi ve tavsiyeler verilir.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f) İşçiler, kendileriyle ilgili sağlık gözetimi sonuçları hakkında bilgi edinebilecekler, ilgili işçiler veya işveren sağlık gözetimi sonuçlarının gözden geçirilmesini isteyebileceklerdir.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g) İşçilerin sağlık gözetimi ile ilgili hususlar Ek–IV de verilmiştir.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h) Biyolojik etkenlere, mesleki </w:t>
      </w:r>
      <w:proofErr w:type="spellStart"/>
      <w:r w:rsidRPr="001056E3">
        <w:rPr>
          <w:rFonts w:ascii="Times New Roman" w:eastAsia="Times New Roman" w:hAnsi="Times New Roman" w:cs="Times New Roman"/>
          <w:kern w:val="0"/>
          <w:sz w:val="20"/>
          <w:szCs w:val="20"/>
          <w:lang w:eastAsia="tr-TR"/>
          <w14:ligatures w14:val="none"/>
        </w:rPr>
        <w:t>maruziyet</w:t>
      </w:r>
      <w:proofErr w:type="spellEnd"/>
      <w:r w:rsidRPr="001056E3">
        <w:rPr>
          <w:rFonts w:ascii="Times New Roman" w:eastAsia="Times New Roman" w:hAnsi="Times New Roman" w:cs="Times New Roman"/>
          <w:kern w:val="0"/>
          <w:sz w:val="20"/>
          <w:szCs w:val="20"/>
          <w:lang w:eastAsia="tr-TR"/>
          <w14:ligatures w14:val="none"/>
        </w:rPr>
        <w:t xml:space="preserve"> sonucu meydana gelen her hastalık veya ölüm Bakanlığa bildirilir.</w:t>
      </w:r>
      <w:r w:rsidRPr="001056E3">
        <w:rPr>
          <w:rFonts w:ascii="Times New Roman" w:eastAsia="Times New Roman" w:hAnsi="Times New Roman" w:cs="Times New Roman"/>
          <w:b/>
          <w:bCs/>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Tanı Laboratuvarları Dışında Kalan İnsan Sağlığı ve Veterinerlikle İlgili Kuruluşlar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17</w:t>
      </w:r>
      <w:r w:rsidRPr="001056E3">
        <w:rPr>
          <w:rFonts w:ascii="Times New Roman" w:eastAsia="Times New Roman" w:hAnsi="Times New Roman" w:cs="Times New Roman"/>
          <w:kern w:val="0"/>
          <w:sz w:val="20"/>
          <w:szCs w:val="20"/>
          <w:lang w:eastAsia="tr-TR"/>
          <w14:ligatures w14:val="none"/>
        </w:rPr>
        <w:t xml:space="preserve"> – Tanı laboratuvarları dışında kalan, insan sağlığı ve veterinerlik hizmeti verilen işyerlerinde:</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 Risk değerlendirmesi yapılırken, aşağıdaki hususlara özellikle dikkat edilecektir;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1) Hasta insanlarda veya hayvanlarda ve onlardan alınan maddelerde ve örneklerde biyolojik etkenlerin varlığı hakkındaki belirsizliklere,</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2) Hasta insanlarda veya hayvanlarda ve onlardan alınan maddelerde ve örneklerde </w:t>
      </w:r>
      <w:proofErr w:type="spellStart"/>
      <w:r w:rsidRPr="001056E3">
        <w:rPr>
          <w:rFonts w:ascii="Times New Roman" w:eastAsia="Times New Roman" w:hAnsi="Times New Roman" w:cs="Times New Roman"/>
          <w:kern w:val="0"/>
          <w:sz w:val="20"/>
          <w:szCs w:val="20"/>
          <w:lang w:eastAsia="tr-TR"/>
          <w14:ligatures w14:val="none"/>
        </w:rPr>
        <w:t>varolduğu</w:t>
      </w:r>
      <w:proofErr w:type="spellEnd"/>
      <w:r w:rsidRPr="001056E3">
        <w:rPr>
          <w:rFonts w:ascii="Times New Roman" w:eastAsia="Times New Roman" w:hAnsi="Times New Roman" w:cs="Times New Roman"/>
          <w:kern w:val="0"/>
          <w:sz w:val="20"/>
          <w:szCs w:val="20"/>
          <w:lang w:eastAsia="tr-TR"/>
          <w14:ligatures w14:val="none"/>
        </w:rPr>
        <w:t xml:space="preserve"> bilinen veya </w:t>
      </w:r>
      <w:proofErr w:type="spellStart"/>
      <w:r w:rsidRPr="001056E3">
        <w:rPr>
          <w:rFonts w:ascii="Times New Roman" w:eastAsia="Times New Roman" w:hAnsi="Times New Roman" w:cs="Times New Roman"/>
          <w:kern w:val="0"/>
          <w:sz w:val="20"/>
          <w:szCs w:val="20"/>
          <w:lang w:eastAsia="tr-TR"/>
          <w14:ligatures w14:val="none"/>
        </w:rPr>
        <w:t>varolduğundan</w:t>
      </w:r>
      <w:proofErr w:type="spellEnd"/>
      <w:r w:rsidRPr="001056E3">
        <w:rPr>
          <w:rFonts w:ascii="Times New Roman" w:eastAsia="Times New Roman" w:hAnsi="Times New Roman" w:cs="Times New Roman"/>
          <w:kern w:val="0"/>
          <w:sz w:val="20"/>
          <w:szCs w:val="20"/>
          <w:lang w:eastAsia="tr-TR"/>
          <w14:ligatures w14:val="none"/>
        </w:rPr>
        <w:t xml:space="preserve"> şüphe edilen biyolojik etkenlerin oluşturduğu tehlikeye,</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3) İşin doğasından kaynaklanan risklere.</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 Çalışan işçilerin sağlık ve güvenliğini korumak için uygun önlemler alınacaktır.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Bu önlemler aşağıdaki hususları da içerecektir;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1) Uygun </w:t>
      </w:r>
      <w:proofErr w:type="spellStart"/>
      <w:r w:rsidRPr="001056E3">
        <w:rPr>
          <w:rFonts w:ascii="Times New Roman" w:eastAsia="Times New Roman" w:hAnsi="Times New Roman" w:cs="Times New Roman"/>
          <w:kern w:val="0"/>
          <w:sz w:val="20"/>
          <w:szCs w:val="20"/>
          <w:lang w:eastAsia="tr-TR"/>
          <w14:ligatures w14:val="none"/>
        </w:rPr>
        <w:t>dekontaminasyon</w:t>
      </w:r>
      <w:proofErr w:type="spellEnd"/>
      <w:r w:rsidRPr="001056E3">
        <w:rPr>
          <w:rFonts w:ascii="Times New Roman" w:eastAsia="Times New Roman" w:hAnsi="Times New Roman" w:cs="Times New Roman"/>
          <w:kern w:val="0"/>
          <w:sz w:val="20"/>
          <w:szCs w:val="20"/>
          <w:lang w:eastAsia="tr-TR"/>
          <w14:ligatures w14:val="none"/>
        </w:rPr>
        <w:t xml:space="preserve"> ve dezenfeksiyon yöntemlerinin belirlenmesi,</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Biyolojik etkenlerin bulaştığı atıkların risksiz bir şekilde yüklenip boşaltılmasını ve uzaklaştırılmasını sağlayacak uygun yöntemlerin kullanılması.</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c) Grup 3 veya Grup 4 biyolojik etkenlerle </w:t>
      </w:r>
      <w:proofErr w:type="spellStart"/>
      <w:r w:rsidRPr="001056E3">
        <w:rPr>
          <w:rFonts w:ascii="Times New Roman" w:eastAsia="Times New Roman" w:hAnsi="Times New Roman" w:cs="Times New Roman"/>
          <w:kern w:val="0"/>
          <w:sz w:val="20"/>
          <w:szCs w:val="20"/>
          <w:lang w:eastAsia="tr-TR"/>
          <w14:ligatures w14:val="none"/>
        </w:rPr>
        <w:t>enfekte</w:t>
      </w:r>
      <w:proofErr w:type="spellEnd"/>
      <w:r w:rsidRPr="001056E3">
        <w:rPr>
          <w:rFonts w:ascii="Times New Roman" w:eastAsia="Times New Roman" w:hAnsi="Times New Roman" w:cs="Times New Roman"/>
          <w:kern w:val="0"/>
          <w:sz w:val="20"/>
          <w:szCs w:val="20"/>
          <w:lang w:eastAsia="tr-TR"/>
          <w14:ligatures w14:val="none"/>
        </w:rPr>
        <w:t xml:space="preserve"> olan veya olduğundan şüphelenilen hasta insanların veya hayvanların bulunduğu karantina yerlerinde, </w:t>
      </w:r>
      <w:proofErr w:type="gramStart"/>
      <w:r w:rsidRPr="001056E3">
        <w:rPr>
          <w:rFonts w:ascii="Times New Roman" w:eastAsia="Times New Roman" w:hAnsi="Times New Roman" w:cs="Times New Roman"/>
          <w:kern w:val="0"/>
          <w:sz w:val="20"/>
          <w:szCs w:val="20"/>
          <w:lang w:eastAsia="tr-TR"/>
          <w14:ligatures w14:val="none"/>
        </w:rPr>
        <w:t>enfeksiyon</w:t>
      </w:r>
      <w:proofErr w:type="gramEnd"/>
      <w:r w:rsidRPr="001056E3">
        <w:rPr>
          <w:rFonts w:ascii="Times New Roman" w:eastAsia="Times New Roman" w:hAnsi="Times New Roman" w:cs="Times New Roman"/>
          <w:kern w:val="0"/>
          <w:sz w:val="20"/>
          <w:szCs w:val="20"/>
          <w:lang w:eastAsia="tr-TR"/>
          <w14:ligatures w14:val="none"/>
        </w:rPr>
        <w:t xml:space="preserve"> riskini en aza indirmek için, Ek–V in (A) sütununda belirtilen önlemler alınacaktır.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Endüstriyel İşlemler, Laboratuvarlar ve Hayvan Barınakları İçin Özel Önlemler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 xml:space="preserve">Madde 18 – </w:t>
      </w:r>
      <w:r w:rsidRPr="001056E3">
        <w:rPr>
          <w:rFonts w:ascii="Times New Roman" w:eastAsia="Times New Roman" w:hAnsi="Times New Roman" w:cs="Times New Roman"/>
          <w:kern w:val="0"/>
          <w:sz w:val="20"/>
          <w:szCs w:val="20"/>
          <w:lang w:eastAsia="tr-TR"/>
          <w14:ligatures w14:val="none"/>
        </w:rPr>
        <w:t>Endüstriyel işlemler, laboratuvarlar ve hayvan barınakları için alınması gerekli özel önlemler aşağıda belirtilmiştir: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a) Teşhis laboratuvarları da </w:t>
      </w:r>
      <w:proofErr w:type="gramStart"/>
      <w:r w:rsidRPr="001056E3">
        <w:rPr>
          <w:rFonts w:ascii="Times New Roman" w:eastAsia="Times New Roman" w:hAnsi="Times New Roman" w:cs="Times New Roman"/>
          <w:kern w:val="0"/>
          <w:sz w:val="20"/>
          <w:szCs w:val="20"/>
          <w:lang w:eastAsia="tr-TR"/>
          <w14:ligatures w14:val="none"/>
        </w:rPr>
        <w:t>dahil</w:t>
      </w:r>
      <w:proofErr w:type="gramEnd"/>
      <w:r w:rsidRPr="001056E3">
        <w:rPr>
          <w:rFonts w:ascii="Times New Roman" w:eastAsia="Times New Roman" w:hAnsi="Times New Roman" w:cs="Times New Roman"/>
          <w:kern w:val="0"/>
          <w:sz w:val="20"/>
          <w:szCs w:val="20"/>
          <w:lang w:eastAsia="tr-TR"/>
          <w14:ligatures w14:val="none"/>
        </w:rPr>
        <w:t xml:space="preserve">, laboratuvarlarda ve Grup 2, Grup 3 ve Grup 4 biyolojik etkenlerle bilhassa </w:t>
      </w:r>
      <w:proofErr w:type="spellStart"/>
      <w:r w:rsidRPr="001056E3">
        <w:rPr>
          <w:rFonts w:ascii="Times New Roman" w:eastAsia="Times New Roman" w:hAnsi="Times New Roman" w:cs="Times New Roman"/>
          <w:kern w:val="0"/>
          <w:sz w:val="20"/>
          <w:szCs w:val="20"/>
          <w:lang w:eastAsia="tr-TR"/>
          <w14:ligatures w14:val="none"/>
        </w:rPr>
        <w:t>enfekte</w:t>
      </w:r>
      <w:proofErr w:type="spellEnd"/>
      <w:r w:rsidRPr="001056E3">
        <w:rPr>
          <w:rFonts w:ascii="Times New Roman" w:eastAsia="Times New Roman" w:hAnsi="Times New Roman" w:cs="Times New Roman"/>
          <w:kern w:val="0"/>
          <w:sz w:val="20"/>
          <w:szCs w:val="20"/>
          <w:lang w:eastAsia="tr-TR"/>
          <w14:ligatures w14:val="none"/>
        </w:rPr>
        <w:t xml:space="preserve"> edilmiş veya bunları taşıyan veya taşıdıklarından şüphe edilen laboratuvar hayvanlarının barınaklarında aşağıdaki önlemler alınır;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1) Araştırma, geliştirme, öğretim veya tanı amacıyla Grup 2, Grup 3 ve Grup 4 biyolojik etkenlerle çalışmaların yürütüldüğü laboratuvarlarda, </w:t>
      </w:r>
      <w:proofErr w:type="gramStart"/>
      <w:r w:rsidRPr="001056E3">
        <w:rPr>
          <w:rFonts w:ascii="Times New Roman" w:eastAsia="Times New Roman" w:hAnsi="Times New Roman" w:cs="Times New Roman"/>
          <w:kern w:val="0"/>
          <w:sz w:val="20"/>
          <w:szCs w:val="20"/>
          <w:lang w:eastAsia="tr-TR"/>
          <w14:ligatures w14:val="none"/>
        </w:rPr>
        <w:t>enfeksiyon</w:t>
      </w:r>
      <w:proofErr w:type="gramEnd"/>
      <w:r w:rsidRPr="001056E3">
        <w:rPr>
          <w:rFonts w:ascii="Times New Roman" w:eastAsia="Times New Roman" w:hAnsi="Times New Roman" w:cs="Times New Roman"/>
          <w:kern w:val="0"/>
          <w:sz w:val="20"/>
          <w:szCs w:val="20"/>
          <w:lang w:eastAsia="tr-TR"/>
          <w14:ligatures w14:val="none"/>
        </w:rPr>
        <w:t xml:space="preserve"> riskini asgariye indirmek için Ek–V te belirtilen önlemler alınır.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2) Risk değerlendirmesini takiben biyolojik etkenin risk derecesine göre fiziksel koruma düzeyi tespit edilecek ve Ek–V te belirtilen önlemler alınır.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Aşağıda belirtilen biyolojik etkenlerle çalışmalar;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Grup 2 biyolojik etkenler için koruma düzeyi en az 2 olan,</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Grup 3 biyolojik etkenler için koruma düzeyi en az 3 olan,</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Grup 4 biyolojik etkenler için koruma düzeyi en az 4 olan,</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proofErr w:type="gramStart"/>
      <w:r w:rsidRPr="001056E3">
        <w:rPr>
          <w:rFonts w:ascii="Times New Roman" w:eastAsia="Times New Roman" w:hAnsi="Times New Roman" w:cs="Times New Roman"/>
          <w:kern w:val="0"/>
          <w:sz w:val="20"/>
          <w:szCs w:val="20"/>
          <w:lang w:eastAsia="tr-TR"/>
          <w14:ligatures w14:val="none"/>
        </w:rPr>
        <w:t>çalışma</w:t>
      </w:r>
      <w:proofErr w:type="gramEnd"/>
      <w:r w:rsidRPr="001056E3">
        <w:rPr>
          <w:rFonts w:ascii="Times New Roman" w:eastAsia="Times New Roman" w:hAnsi="Times New Roman" w:cs="Times New Roman"/>
          <w:kern w:val="0"/>
          <w:sz w:val="20"/>
          <w:szCs w:val="20"/>
          <w:lang w:eastAsia="tr-TR"/>
          <w14:ligatures w14:val="none"/>
        </w:rPr>
        <w:t xml:space="preserve"> alanlarında sürdürülecektir.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3) İnsanda hastalığa yol açabilecek biyolojik etkenler içerip içermediği belirsiz olan maddelerle çalışılan ancak asıl amaçları biyolojik etkenlerle çalışmak olmayan laboratuvarlarda, koruma düzeyi en az 2 olan önlemler uygulanır.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Bakanlıkça daha alt düzeydeki koruma önlemlerinin yeterli olduğu belirtilmedikçe, gerekli olduğu bilinen ya da şüphelenilen durumlarda koruma düzeyi 3 veya 4 olan önlemler uygulanır.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b) Grup 2, Grup 3 veya Grup 4 de yer alan biyolojik etkenlerin kullanıldığı sanayi </w:t>
      </w:r>
      <w:proofErr w:type="gramStart"/>
      <w:r w:rsidRPr="001056E3">
        <w:rPr>
          <w:rFonts w:ascii="Times New Roman" w:eastAsia="Times New Roman" w:hAnsi="Times New Roman" w:cs="Times New Roman"/>
          <w:kern w:val="0"/>
          <w:sz w:val="20"/>
          <w:szCs w:val="20"/>
          <w:lang w:eastAsia="tr-TR"/>
          <w14:ligatures w14:val="none"/>
        </w:rPr>
        <w:t>proseslerinde</w:t>
      </w:r>
      <w:proofErr w:type="gramEnd"/>
      <w:r w:rsidRPr="001056E3">
        <w:rPr>
          <w:rFonts w:ascii="Times New Roman" w:eastAsia="Times New Roman" w:hAnsi="Times New Roman" w:cs="Times New Roman"/>
          <w:kern w:val="0"/>
          <w:sz w:val="20"/>
          <w:szCs w:val="20"/>
          <w:lang w:eastAsia="tr-TR"/>
          <w14:ligatures w14:val="none"/>
        </w:rPr>
        <w:t xml:space="preserve"> aşağıdaki önlemler alınır;</w:t>
      </w:r>
      <w:r w:rsidRPr="001056E3">
        <w:rPr>
          <w:rFonts w:ascii="Arial Unicode MS" w:eastAsia="Arial Unicode MS" w:hAnsi="Arial Unicode MS" w:cs="Arial Unicode MS" w:hint="eastAsia"/>
          <w:kern w:val="0"/>
          <w:sz w:val="24"/>
          <w:szCs w:val="24"/>
          <w:lang w:eastAsia="tr-TR"/>
          <w14:ligatures w14:val="none"/>
        </w:rPr>
        <w:t xml:space="preserve">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xml:space="preserve">1) Bu maddenin (a) bendinin (2) numaralı alt bendinde tanımlanan koruma ilkeleri, Ek–VI da belirtilen uygulamaya yönelik önlemler ve uygun </w:t>
      </w:r>
      <w:proofErr w:type="gramStart"/>
      <w:r w:rsidRPr="001056E3">
        <w:rPr>
          <w:rFonts w:ascii="Times New Roman" w:eastAsia="Times New Roman" w:hAnsi="Times New Roman" w:cs="Times New Roman"/>
          <w:kern w:val="0"/>
          <w:sz w:val="20"/>
          <w:szCs w:val="20"/>
          <w:lang w:eastAsia="tr-TR"/>
          <w14:ligatures w14:val="none"/>
        </w:rPr>
        <w:t>prosedürler</w:t>
      </w:r>
      <w:proofErr w:type="gramEnd"/>
      <w:r w:rsidRPr="001056E3">
        <w:rPr>
          <w:rFonts w:ascii="Times New Roman" w:eastAsia="Times New Roman" w:hAnsi="Times New Roman" w:cs="Times New Roman"/>
          <w:kern w:val="0"/>
          <w:sz w:val="20"/>
          <w:szCs w:val="20"/>
          <w:lang w:eastAsia="tr-TR"/>
          <w14:ligatures w14:val="none"/>
        </w:rPr>
        <w:t xml:space="preserve"> esas alınarak sanayi proseslerine de uygulanır.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lastRenderedPageBreak/>
        <w:t>2) Grup 2, Grup 3 veya Grup 4 de yer alan biyolojik etkenlerin kullanılması ile ilgili risk değerlendirmesine göre, bu etkenlerin sanayide kullanılmasında alınması gereken önlemlerin neler olduğuna karar vermeye Bakanlık yetkilidir.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c) İşçiler için ciddi sağlık riski oluşturabilecek, ancak kesin bir değerlendirme yapılamayan biyolojik etkenlerle çalışmaların yapıldığı tüm işyerlerinde koruma düzeyi en az 3 olan önlemler alınır.</w:t>
      </w:r>
      <w:r w:rsidRPr="001056E3">
        <w:rPr>
          <w:rFonts w:ascii="Arial Unicode MS" w:eastAsia="Arial Unicode MS" w:hAnsi="Arial Unicode MS" w:cs="Arial Unicode MS" w:hint="eastAsia"/>
          <w:b/>
          <w:bCs/>
          <w:kern w:val="0"/>
          <w:sz w:val="24"/>
          <w:szCs w:val="24"/>
          <w:lang w:eastAsia="tr-TR"/>
          <w14:ligatures w14:val="none"/>
        </w:rPr>
        <w:t xml:space="preserve"> </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4"/>
          <w:szCs w:val="24"/>
          <w:lang w:eastAsia="tr-TR"/>
          <w14:ligatures w14:val="none"/>
        </w:rPr>
        <w:t> </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BEŞİNCİ BÖLÜM</w:t>
      </w:r>
    </w:p>
    <w:p w:rsidR="001056E3" w:rsidRPr="001056E3" w:rsidRDefault="001056E3" w:rsidP="001056E3">
      <w:pPr>
        <w:spacing w:after="0" w:line="240" w:lineRule="exact"/>
        <w:ind w:firstLine="709"/>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İlgili Avrupa Birliği Mevzuatı, Yürürlük ve Yürütme</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0"/>
          <w:szCs w:val="20"/>
          <w:lang w:eastAsia="tr-TR"/>
          <w14:ligatures w14:val="none"/>
        </w:rPr>
        <w:t> </w:t>
      </w:r>
      <w:r w:rsidRPr="001056E3">
        <w:rPr>
          <w:rFonts w:ascii="Times New Roman" w:eastAsia="Times New Roman" w:hAnsi="Times New Roman" w:cs="Times New Roman"/>
          <w:b/>
          <w:bCs/>
          <w:kern w:val="0"/>
          <w:sz w:val="20"/>
          <w:szCs w:val="20"/>
          <w:lang w:eastAsia="tr-TR"/>
          <w14:ligatures w14:val="none"/>
        </w:rPr>
        <w:t>İlgili Avrupa Birliği Mevzuatı</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19</w:t>
      </w:r>
      <w:r w:rsidRPr="001056E3">
        <w:rPr>
          <w:rFonts w:ascii="Times New Roman" w:eastAsia="Times New Roman" w:hAnsi="Times New Roman" w:cs="Times New Roman"/>
          <w:kern w:val="0"/>
          <w:sz w:val="20"/>
          <w:szCs w:val="20"/>
          <w:lang w:eastAsia="tr-TR"/>
          <w14:ligatures w14:val="none"/>
        </w:rPr>
        <w:t xml:space="preserve"> – Bu Yönetmelik Avrupa Birliğinin </w:t>
      </w:r>
      <w:proofErr w:type="gramStart"/>
      <w:r w:rsidRPr="001056E3">
        <w:rPr>
          <w:rFonts w:ascii="Times New Roman" w:eastAsia="Times New Roman" w:hAnsi="Times New Roman" w:cs="Times New Roman"/>
          <w:kern w:val="0"/>
          <w:sz w:val="20"/>
          <w:szCs w:val="20"/>
          <w:lang w:eastAsia="tr-TR"/>
          <w14:ligatures w14:val="none"/>
        </w:rPr>
        <w:t>18/9/2000</w:t>
      </w:r>
      <w:proofErr w:type="gramEnd"/>
      <w:r w:rsidRPr="001056E3">
        <w:rPr>
          <w:rFonts w:ascii="Times New Roman" w:eastAsia="Times New Roman" w:hAnsi="Times New Roman" w:cs="Times New Roman"/>
          <w:kern w:val="0"/>
          <w:sz w:val="20"/>
          <w:szCs w:val="20"/>
          <w:lang w:eastAsia="tr-TR"/>
          <w14:ligatures w14:val="none"/>
        </w:rPr>
        <w:t xml:space="preserve"> tarihli ve 2000/54/EC sayılı Konsey Direktifi esas alınarak hazırlanmıştır.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Hüküm Bulunmayan Haller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20 –</w:t>
      </w:r>
      <w:r w:rsidRPr="001056E3">
        <w:rPr>
          <w:rFonts w:ascii="Times New Roman" w:eastAsia="Times New Roman" w:hAnsi="Times New Roman" w:cs="Times New Roman"/>
          <w:kern w:val="0"/>
          <w:sz w:val="20"/>
          <w:szCs w:val="20"/>
          <w:lang w:eastAsia="tr-TR"/>
          <w14:ligatures w14:val="none"/>
        </w:rPr>
        <w:t xml:space="preserve"> Bu Yönetmelikte belirtilen özel önlemler ile birlikte bu Yönetmelik kapsamına giren işyerlerinde, </w:t>
      </w:r>
      <w:proofErr w:type="gramStart"/>
      <w:r w:rsidRPr="001056E3">
        <w:rPr>
          <w:rFonts w:ascii="Times New Roman" w:eastAsia="Times New Roman" w:hAnsi="Times New Roman" w:cs="Times New Roman"/>
          <w:kern w:val="0"/>
          <w:sz w:val="20"/>
          <w:szCs w:val="20"/>
          <w:lang w:eastAsia="tr-TR"/>
          <w14:ligatures w14:val="none"/>
        </w:rPr>
        <w:t>9/12/2003</w:t>
      </w:r>
      <w:proofErr w:type="gramEnd"/>
      <w:r w:rsidRPr="001056E3">
        <w:rPr>
          <w:rFonts w:ascii="Times New Roman" w:eastAsia="Times New Roman" w:hAnsi="Times New Roman" w:cs="Times New Roman"/>
          <w:kern w:val="0"/>
          <w:sz w:val="20"/>
          <w:szCs w:val="20"/>
          <w:lang w:eastAsia="tr-TR"/>
          <w14:ligatures w14:val="none"/>
        </w:rPr>
        <w:t xml:space="preserve"> tarihli ve 25311 sayılı Resmi </w:t>
      </w:r>
      <w:proofErr w:type="spellStart"/>
      <w:r w:rsidRPr="001056E3">
        <w:rPr>
          <w:rFonts w:ascii="Times New Roman" w:eastAsia="Times New Roman" w:hAnsi="Times New Roman" w:cs="Times New Roman"/>
          <w:kern w:val="0"/>
          <w:sz w:val="20"/>
          <w:szCs w:val="20"/>
          <w:lang w:eastAsia="tr-TR"/>
          <w14:ligatures w14:val="none"/>
        </w:rPr>
        <w:t>Gazete’de</w:t>
      </w:r>
      <w:proofErr w:type="spellEnd"/>
      <w:r w:rsidRPr="001056E3">
        <w:rPr>
          <w:rFonts w:ascii="Times New Roman" w:eastAsia="Times New Roman" w:hAnsi="Times New Roman" w:cs="Times New Roman"/>
          <w:kern w:val="0"/>
          <w:sz w:val="20"/>
          <w:szCs w:val="20"/>
          <w:lang w:eastAsia="tr-TR"/>
          <w14:ligatures w14:val="none"/>
        </w:rPr>
        <w:t xml:space="preserve"> yayımlanan İş Sağlığı ve Güvenliği Yönetmeliği hükümleri de uygulanır.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Yürürlük</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21</w:t>
      </w:r>
      <w:r w:rsidRPr="001056E3">
        <w:rPr>
          <w:rFonts w:ascii="Times New Roman" w:eastAsia="Times New Roman" w:hAnsi="Times New Roman" w:cs="Times New Roman"/>
          <w:kern w:val="0"/>
          <w:sz w:val="20"/>
          <w:szCs w:val="20"/>
          <w:lang w:eastAsia="tr-TR"/>
          <w14:ligatures w14:val="none"/>
        </w:rPr>
        <w:t xml:space="preserve"> – Bu Yönetmelik yayımı tarihinden itibaren bir yıl sonra yürürlüğe girer.</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Yürütme</w:t>
      </w:r>
    </w:p>
    <w:p w:rsidR="001056E3" w:rsidRPr="001056E3" w:rsidRDefault="001056E3" w:rsidP="001056E3">
      <w:pPr>
        <w:spacing w:after="0" w:line="240" w:lineRule="exact"/>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bCs/>
          <w:kern w:val="0"/>
          <w:sz w:val="20"/>
          <w:szCs w:val="20"/>
          <w:lang w:eastAsia="tr-TR"/>
          <w14:ligatures w14:val="none"/>
        </w:rPr>
        <w:t>Madde 22</w:t>
      </w:r>
      <w:r w:rsidRPr="001056E3">
        <w:rPr>
          <w:rFonts w:ascii="Times New Roman" w:eastAsia="Times New Roman" w:hAnsi="Times New Roman" w:cs="Times New Roman"/>
          <w:kern w:val="0"/>
          <w:sz w:val="20"/>
          <w:szCs w:val="20"/>
          <w:lang w:eastAsia="tr-TR"/>
          <w14:ligatures w14:val="none"/>
        </w:rPr>
        <w:t xml:space="preserve"> – Bu Yönetmelik hükümlerini Çalışma ve Sosyal Güvenlik Bakanı yürütür.</w:t>
      </w:r>
    </w:p>
    <w:p w:rsidR="001056E3" w:rsidRPr="001056E3" w:rsidRDefault="001056E3" w:rsidP="001056E3">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1056E3">
        <w:rPr>
          <w:rFonts w:ascii="Times New Roman" w:eastAsia="Times New Roman" w:hAnsi="Times New Roman" w:cs="Times New Roman"/>
          <w:b/>
          <w:bCs/>
          <w:color w:val="808080"/>
          <w:kern w:val="0"/>
          <w:sz w:val="20"/>
          <w:szCs w:val="20"/>
          <w:lang w:eastAsia="tr-TR"/>
          <w14:ligatures w14:val="none"/>
        </w:rPr>
        <w:t xml:space="preserve">Sayfa </w:t>
      </w:r>
    </w:p>
    <w:p w:rsidR="001056E3" w:rsidRPr="001056E3" w:rsidRDefault="001056E3" w:rsidP="001056E3">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tr-TR"/>
          <w14:ligatures w14:val="none"/>
        </w:rPr>
      </w:pPr>
      <w:r w:rsidRPr="001056E3">
        <w:rPr>
          <w:rFonts w:ascii="Times New Roman" w:eastAsia="Times New Roman" w:hAnsi="Times New Roman" w:cs="Times New Roman"/>
          <w:bCs/>
          <w:kern w:val="0"/>
          <w:sz w:val="20"/>
          <w:szCs w:val="20"/>
          <w:lang w:eastAsia="tr-TR"/>
          <w14:ligatures w14:val="none"/>
        </w:rPr>
        <w:br w:type="page"/>
      </w:r>
      <w:r w:rsidRPr="001056E3">
        <w:rPr>
          <w:rFonts w:ascii="Times New Roman" w:eastAsia="Times New Roman" w:hAnsi="Times New Roman" w:cs="Times New Roman"/>
          <w:b/>
          <w:bCs/>
          <w:kern w:val="0"/>
          <w:sz w:val="24"/>
          <w:szCs w:val="20"/>
          <w:lang w:eastAsia="tr-TR"/>
          <w14:ligatures w14:val="none"/>
        </w:rPr>
        <w:lastRenderedPageBreak/>
        <w:t>EK–I</w:t>
      </w:r>
    </w:p>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tr-TR"/>
          <w14:ligatures w14:val="none"/>
        </w:rPr>
      </w:pPr>
      <w:r w:rsidRPr="001056E3">
        <w:rPr>
          <w:rFonts w:ascii="Times New Roman" w:eastAsia="Times New Roman" w:hAnsi="Times New Roman" w:cs="Times New Roman"/>
          <w:b/>
          <w:bCs/>
          <w:kern w:val="0"/>
          <w:sz w:val="24"/>
          <w:szCs w:val="20"/>
          <w:lang w:eastAsia="tr-TR"/>
          <w14:ligatures w14:val="none"/>
        </w:rPr>
        <w:t>BİYOLOJİK ETKENLERE MARUZİYETİN OLABİLECEĞİ İŞLER LİSTESİ</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xml:space="preserve"> </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1-</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Gıda üretilen fabrikalarda çalışma.</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2-</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Tarımda çalışma.</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3-</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Hayvanlarla ve/veya hayvan kaynaklı ürünlerle çalışma.</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4-</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Sağlık hizmetlerinin verildiği yerlerde, karantina </w:t>
      </w:r>
      <w:proofErr w:type="gramStart"/>
      <w:r w:rsidRPr="001056E3">
        <w:rPr>
          <w:rFonts w:ascii="Times New Roman" w:eastAsia="Times New Roman" w:hAnsi="Times New Roman" w:cs="Times New Roman"/>
          <w:kern w:val="0"/>
          <w:sz w:val="24"/>
          <w:szCs w:val="24"/>
          <w:lang w:eastAsia="tr-TR"/>
          <w14:ligatures w14:val="none"/>
        </w:rPr>
        <w:t>dahil</w:t>
      </w:r>
      <w:proofErr w:type="gramEnd"/>
      <w:r w:rsidRPr="001056E3">
        <w:rPr>
          <w:rFonts w:ascii="Times New Roman" w:eastAsia="Times New Roman" w:hAnsi="Times New Roman" w:cs="Times New Roman"/>
          <w:kern w:val="0"/>
          <w:sz w:val="24"/>
          <w:szCs w:val="24"/>
          <w:lang w:eastAsia="tr-TR"/>
          <w14:ligatures w14:val="none"/>
        </w:rPr>
        <w:t xml:space="preserve"> morglarda çalışma.</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5-</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Mikrobiyolojik teşhis laboratuvarları dışındaki kliniklerde, veterinerlik ve teşhis laboratuvarlarındaki çalışma.</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6-</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Atıkları yok eden fabrikalarda çalışma.</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7-</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Kanalizasyon, arıtma tesislerindeki çalışma.</w:t>
      </w:r>
    </w:p>
    <w:p w:rsidR="001056E3" w:rsidRPr="001056E3" w:rsidRDefault="001056E3" w:rsidP="001056E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1056E3">
        <w:rPr>
          <w:rFonts w:ascii="Times New Roman" w:eastAsia="Times New Roman" w:hAnsi="Times New Roman" w:cs="Times New Roman"/>
          <w:b/>
          <w:bCs/>
          <w:color w:val="808080"/>
          <w:kern w:val="0"/>
          <w:sz w:val="24"/>
          <w:szCs w:val="24"/>
          <w:lang w:eastAsia="tr-TR"/>
          <w14:ligatures w14:val="none"/>
        </w:rPr>
        <w:t xml:space="preserve">Sayfa </w:t>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br w:type="page"/>
      </w:r>
      <w:r w:rsidRPr="001056E3">
        <w:rPr>
          <w:rFonts w:ascii="Times New Roman" w:eastAsia="Times New Roman" w:hAnsi="Times New Roman" w:cs="Times New Roman"/>
          <w:b/>
          <w:kern w:val="0"/>
          <w:sz w:val="24"/>
          <w:szCs w:val="24"/>
          <w:lang w:eastAsia="tr-TR"/>
          <w14:ligatures w14:val="none"/>
        </w:rPr>
        <w:lastRenderedPageBreak/>
        <w:t>EK–II</w:t>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outlineLvl w:val="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BİYOLOJİK TEHLİKE İŞARETİ</w:t>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Sarı zemin üzerine siyah sembol)</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noProof/>
          <w:kern w:val="0"/>
          <w:sz w:val="24"/>
          <w:szCs w:val="24"/>
          <w:lang w:eastAsia="tr-TR"/>
          <w14:ligatures w14:val="none"/>
        </w:rPr>
        <w:drawing>
          <wp:inline distT="0" distB="0" distL="0" distR="0">
            <wp:extent cx="1964055" cy="2075180"/>
            <wp:effectExtent l="0" t="0" r="0" b="1270"/>
            <wp:docPr id="2" name="Picture 2" descr="http://www.mevzuat.gov.tr/MevzuatMetin/yonetmelik/7.5.547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5477_dosyalar/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055" cy="2075180"/>
                    </a:xfrm>
                    <a:prstGeom prst="rect">
                      <a:avLst/>
                    </a:prstGeom>
                    <a:noFill/>
                    <a:ln>
                      <a:noFill/>
                    </a:ln>
                  </pic:spPr>
                </pic:pic>
              </a:graphicData>
            </a:graphic>
          </wp:inline>
        </w:drawing>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noProof/>
          <w:kern w:val="0"/>
          <w:sz w:val="24"/>
          <w:szCs w:val="24"/>
          <w:lang w:eastAsia="tr-TR"/>
          <w14:ligatures w14:val="none"/>
        </w:rPr>
        <w:drawing>
          <wp:inline distT="0" distB="0" distL="0" distR="0">
            <wp:extent cx="1820545" cy="1717675"/>
            <wp:effectExtent l="0" t="0" r="0" b="0"/>
            <wp:docPr id="1" name="Picture 1" descr="biolrisk.gif (9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lrisk.gif (98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545" cy="1717675"/>
                    </a:xfrm>
                    <a:prstGeom prst="rect">
                      <a:avLst/>
                    </a:prstGeom>
                    <a:noFill/>
                    <a:ln>
                      <a:noFill/>
                    </a:ln>
                  </pic:spPr>
                </pic:pic>
              </a:graphicData>
            </a:graphic>
          </wp:inline>
        </w:drawing>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outlineLvl w:val="3"/>
        <w:rPr>
          <w:rFonts w:ascii="Times New Roman" w:eastAsia="Times New Roman" w:hAnsi="Times New Roman" w:cs="Times New Roman"/>
          <w:b/>
          <w:bCs/>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BİYOLOJİK RİSK</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 </w:t>
      </w:r>
    </w:p>
    <w:p w:rsidR="001056E3" w:rsidRPr="001056E3" w:rsidRDefault="001056E3" w:rsidP="001056E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1056E3">
        <w:rPr>
          <w:rFonts w:ascii="Times New Roman" w:eastAsia="Times New Roman" w:hAnsi="Times New Roman" w:cs="Times New Roman"/>
          <w:b/>
          <w:bCs/>
          <w:color w:val="808080"/>
          <w:kern w:val="0"/>
          <w:sz w:val="24"/>
          <w:szCs w:val="24"/>
          <w:lang w:eastAsia="tr-TR"/>
          <w14:ligatures w14:val="none"/>
        </w:rPr>
        <w:t xml:space="preserve">Sayfa </w:t>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br w:type="page"/>
      </w:r>
      <w:r w:rsidRPr="001056E3">
        <w:rPr>
          <w:rFonts w:ascii="Times New Roman" w:eastAsia="Times New Roman" w:hAnsi="Times New Roman" w:cs="Times New Roman"/>
          <w:b/>
          <w:kern w:val="0"/>
          <w:sz w:val="24"/>
          <w:szCs w:val="24"/>
          <w:lang w:eastAsia="tr-TR"/>
          <w14:ligatures w14:val="none"/>
        </w:rPr>
        <w:lastRenderedPageBreak/>
        <w:t>EK–III</w:t>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SINIFLANDIRILMIŞ BİYOLOJİK ETKENLER LİSTESİ</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spacing w:before="100" w:beforeAutospacing="1" w:after="100" w:afterAutospacing="1" w:line="240" w:lineRule="auto"/>
        <w:outlineLvl w:val="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u w:val="single"/>
          <w:lang w:eastAsia="tr-TR"/>
          <w14:ligatures w14:val="none"/>
        </w:rPr>
        <w:t>Açıklamalar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1– Bu Yönetmeliğin kapsamına uygun olarak, sınıflandırma listesine yalnızca insanı </w:t>
      </w:r>
      <w:proofErr w:type="spellStart"/>
      <w:r w:rsidRPr="001056E3">
        <w:rPr>
          <w:rFonts w:ascii="Times New Roman" w:eastAsia="Times New Roman" w:hAnsi="Times New Roman" w:cs="Times New Roman"/>
          <w:kern w:val="0"/>
          <w:sz w:val="24"/>
          <w:szCs w:val="24"/>
          <w:lang w:eastAsia="tr-TR"/>
          <w14:ligatures w14:val="none"/>
        </w:rPr>
        <w:t>enfekte</w:t>
      </w:r>
      <w:proofErr w:type="spellEnd"/>
      <w:r w:rsidRPr="001056E3">
        <w:rPr>
          <w:rFonts w:ascii="Times New Roman" w:eastAsia="Times New Roman" w:hAnsi="Times New Roman" w:cs="Times New Roman"/>
          <w:kern w:val="0"/>
          <w:sz w:val="24"/>
          <w:szCs w:val="24"/>
          <w:lang w:eastAsia="tr-TR"/>
          <w14:ligatures w14:val="none"/>
        </w:rPr>
        <w:t xml:space="preserve"> ettiği bilinen etkenler </w:t>
      </w:r>
      <w:proofErr w:type="gramStart"/>
      <w:r w:rsidRPr="001056E3">
        <w:rPr>
          <w:rFonts w:ascii="Times New Roman" w:eastAsia="Times New Roman" w:hAnsi="Times New Roman" w:cs="Times New Roman"/>
          <w:kern w:val="0"/>
          <w:sz w:val="24"/>
          <w:szCs w:val="24"/>
          <w:lang w:eastAsia="tr-TR"/>
          <w14:ligatures w14:val="none"/>
        </w:rPr>
        <w:t>dahil</w:t>
      </w:r>
      <w:proofErr w:type="gramEnd"/>
      <w:r w:rsidRPr="001056E3">
        <w:rPr>
          <w:rFonts w:ascii="Times New Roman" w:eastAsia="Times New Roman" w:hAnsi="Times New Roman" w:cs="Times New Roman"/>
          <w:kern w:val="0"/>
          <w:sz w:val="24"/>
          <w:szCs w:val="24"/>
          <w:lang w:eastAsia="tr-TR"/>
          <w14:ligatures w14:val="none"/>
        </w:rPr>
        <w:t xml:space="preserve"> edilmiştir.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Uygun olduğu yerlerde, bu etkenlerin </w:t>
      </w:r>
      <w:proofErr w:type="spellStart"/>
      <w:r w:rsidRPr="001056E3">
        <w:rPr>
          <w:rFonts w:ascii="Times New Roman" w:eastAsia="Times New Roman" w:hAnsi="Times New Roman" w:cs="Times New Roman"/>
          <w:kern w:val="0"/>
          <w:sz w:val="24"/>
          <w:szCs w:val="24"/>
          <w:lang w:eastAsia="tr-TR"/>
          <w14:ligatures w14:val="none"/>
        </w:rPr>
        <w:t>toksik</w:t>
      </w:r>
      <w:proofErr w:type="spellEnd"/>
      <w:r w:rsidRPr="001056E3">
        <w:rPr>
          <w:rFonts w:ascii="Times New Roman" w:eastAsia="Times New Roman" w:hAnsi="Times New Roman" w:cs="Times New Roman"/>
          <w:kern w:val="0"/>
          <w:sz w:val="24"/>
          <w:szCs w:val="24"/>
          <w:lang w:eastAsia="tr-TR"/>
          <w14:ligatures w14:val="none"/>
        </w:rPr>
        <w:t xml:space="preserve"> ve alerji yapma potansiyelleri belirtilmiştir.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İnsanı etkilemediği bilinen hayvan ve bitki patojenleri çıkarılmıştır.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Sınıflandırılmış biyolojik etkenler listesine, genetik olarak değiştirilmiş mikroorganizmalar </w:t>
      </w:r>
      <w:proofErr w:type="gramStart"/>
      <w:r w:rsidRPr="001056E3">
        <w:rPr>
          <w:rFonts w:ascii="Times New Roman" w:eastAsia="Times New Roman" w:hAnsi="Times New Roman" w:cs="Times New Roman"/>
          <w:kern w:val="0"/>
          <w:sz w:val="24"/>
          <w:szCs w:val="24"/>
          <w:lang w:eastAsia="tr-TR"/>
          <w14:ligatures w14:val="none"/>
        </w:rPr>
        <w:t>dahil</w:t>
      </w:r>
      <w:proofErr w:type="gramEnd"/>
      <w:r w:rsidRPr="001056E3">
        <w:rPr>
          <w:rFonts w:ascii="Times New Roman" w:eastAsia="Times New Roman" w:hAnsi="Times New Roman" w:cs="Times New Roman"/>
          <w:kern w:val="0"/>
          <w:sz w:val="24"/>
          <w:szCs w:val="24"/>
          <w:lang w:eastAsia="tr-TR"/>
          <w14:ligatures w14:val="none"/>
        </w:rPr>
        <w:t xml:space="preserve"> edilmemiştir.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2– Sınıflandırılmış etkenler listesi sağlıklı işçilerde o etkenlerin yaptıkları etkilere dayandırılmıştır.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Önceden </w:t>
      </w:r>
      <w:proofErr w:type="spellStart"/>
      <w:r w:rsidRPr="001056E3">
        <w:rPr>
          <w:rFonts w:ascii="Times New Roman" w:eastAsia="Times New Roman" w:hAnsi="Times New Roman" w:cs="Times New Roman"/>
          <w:kern w:val="0"/>
          <w:sz w:val="24"/>
          <w:szCs w:val="24"/>
          <w:lang w:eastAsia="tr-TR"/>
          <w14:ligatures w14:val="none"/>
        </w:rPr>
        <w:t>varolan</w:t>
      </w:r>
      <w:proofErr w:type="spellEnd"/>
      <w:r w:rsidRPr="001056E3">
        <w:rPr>
          <w:rFonts w:ascii="Times New Roman" w:eastAsia="Times New Roman" w:hAnsi="Times New Roman" w:cs="Times New Roman"/>
          <w:kern w:val="0"/>
          <w:sz w:val="24"/>
          <w:szCs w:val="24"/>
          <w:lang w:eastAsia="tr-TR"/>
          <w14:ligatures w14:val="none"/>
        </w:rPr>
        <w:t xml:space="preserve"> bir hastalık, ilaç kullanımı, kazanılmış bağışıklık, gebelik veya emzirme gibi bir nedenle ya da başka bir nedenden dolayı bir kişinin duyarlılığının etkilenebileceği özel durumlardaki etkiler dikkate alınmamıştır.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Bu tür işçilerdeki ek riskler bu Yönetmelikte öngörülen risk değerlendirmesi kapsamında ele alınacaktır.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Grup 3 veya Grup 4 de yer alan biyolojik etkenlere maruz kalınan veya maruz kalınabilecek bazı sanayi </w:t>
      </w:r>
      <w:proofErr w:type="gramStart"/>
      <w:r w:rsidRPr="001056E3">
        <w:rPr>
          <w:rFonts w:ascii="Times New Roman" w:eastAsia="Times New Roman" w:hAnsi="Times New Roman" w:cs="Times New Roman"/>
          <w:kern w:val="0"/>
          <w:sz w:val="24"/>
          <w:szCs w:val="24"/>
          <w:lang w:eastAsia="tr-TR"/>
          <w14:ligatures w14:val="none"/>
        </w:rPr>
        <w:t>proseslerinde</w:t>
      </w:r>
      <w:proofErr w:type="gramEnd"/>
      <w:r w:rsidRPr="001056E3">
        <w:rPr>
          <w:rFonts w:ascii="Times New Roman" w:eastAsia="Times New Roman" w:hAnsi="Times New Roman" w:cs="Times New Roman"/>
          <w:kern w:val="0"/>
          <w:sz w:val="24"/>
          <w:szCs w:val="24"/>
          <w:lang w:eastAsia="tr-TR"/>
          <w14:ligatures w14:val="none"/>
        </w:rPr>
        <w:t>, laboratuvar çalışmalarında veya hayvanlarla yapılan çalışmalarda bu Yönetmeliğin 18 inci maddesine uygun teknik önlemler alınacaktır.</w:t>
      </w:r>
    </w:p>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3 – Herhangi bir biyolojik etkenin Grup 2, Grup 3 veya Grup 4 de sınıflandırılmamış olması ve listede yer almaması, bu biyolojik etkenin Grup 1 de yer aldığı anlamına gelmez.</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Listede, birden çok türünün insanda patojen olduğu bilinen etkenlerin hastalıklara en fazla neden olduğu bilinen türleri yer alacak ayrıca, aynı cinsin diğer türlerinin de sağlığı etkileyebileceğini gösteren daha genel bir bilgi bulunacaktır. </w:t>
      </w:r>
    </w:p>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Sınıflandırılmış biyolojik etkenler listesinde yer alan bir cinsin patojen olmadığı bilinen türleri ve tipleri (</w:t>
      </w:r>
      <w:proofErr w:type="spellStart"/>
      <w:r w:rsidRPr="001056E3">
        <w:rPr>
          <w:rFonts w:ascii="Times New Roman" w:eastAsia="Times New Roman" w:hAnsi="Times New Roman" w:cs="Times New Roman"/>
          <w:kern w:val="0"/>
          <w:sz w:val="24"/>
          <w:szCs w:val="24"/>
          <w:lang w:eastAsia="tr-TR"/>
          <w14:ligatures w14:val="none"/>
        </w:rPr>
        <w:t>strains</w:t>
      </w:r>
      <w:proofErr w:type="spellEnd"/>
      <w:r w:rsidRPr="001056E3">
        <w:rPr>
          <w:rFonts w:ascii="Times New Roman" w:eastAsia="Times New Roman" w:hAnsi="Times New Roman" w:cs="Times New Roman"/>
          <w:kern w:val="0"/>
          <w:sz w:val="24"/>
          <w:szCs w:val="24"/>
          <w:lang w:eastAsia="tr-TR"/>
          <w14:ligatures w14:val="none"/>
        </w:rPr>
        <w:t xml:space="preserve">) listeye alınmamıştır.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 xml:space="preserve">4– Bir </w:t>
      </w:r>
      <w:proofErr w:type="spellStart"/>
      <w:r w:rsidRPr="001056E3">
        <w:rPr>
          <w:rFonts w:ascii="Times New Roman" w:eastAsia="Times New Roman" w:hAnsi="Times New Roman" w:cs="Times New Roman"/>
          <w:kern w:val="0"/>
          <w:sz w:val="24"/>
          <w:szCs w:val="24"/>
          <w:lang w:eastAsia="tr-TR"/>
          <w14:ligatures w14:val="none"/>
        </w:rPr>
        <w:t>suş</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strain</w:t>
      </w:r>
      <w:proofErr w:type="spellEnd"/>
      <w:r w:rsidRPr="001056E3">
        <w:rPr>
          <w:rFonts w:ascii="Times New Roman" w:eastAsia="Times New Roman" w:hAnsi="Times New Roman" w:cs="Times New Roman"/>
          <w:kern w:val="0"/>
          <w:sz w:val="24"/>
          <w:szCs w:val="24"/>
          <w:lang w:eastAsia="tr-TR"/>
          <w14:ligatures w14:val="none"/>
        </w:rPr>
        <w:t xml:space="preserve">) zayıflatıldığında ya da bilinen </w:t>
      </w:r>
      <w:proofErr w:type="spellStart"/>
      <w:r w:rsidRPr="001056E3">
        <w:rPr>
          <w:rFonts w:ascii="Times New Roman" w:eastAsia="Times New Roman" w:hAnsi="Times New Roman" w:cs="Times New Roman"/>
          <w:kern w:val="0"/>
          <w:sz w:val="24"/>
          <w:szCs w:val="24"/>
          <w:lang w:eastAsia="tr-TR"/>
          <w14:ligatures w14:val="none"/>
        </w:rPr>
        <w:t>virülans</w:t>
      </w:r>
      <w:proofErr w:type="spellEnd"/>
      <w:r w:rsidRPr="001056E3">
        <w:rPr>
          <w:rFonts w:ascii="Times New Roman" w:eastAsia="Times New Roman" w:hAnsi="Times New Roman" w:cs="Times New Roman"/>
          <w:kern w:val="0"/>
          <w:sz w:val="24"/>
          <w:szCs w:val="24"/>
          <w:lang w:eastAsia="tr-TR"/>
          <w14:ligatures w14:val="none"/>
        </w:rPr>
        <w:t xml:space="preserve"> genlerini yitirdiğinde, ait olduğu ve işyerindeki uygun risk değerlendirmesine konu olan ana </w:t>
      </w:r>
      <w:proofErr w:type="spellStart"/>
      <w:r w:rsidRPr="001056E3">
        <w:rPr>
          <w:rFonts w:ascii="Times New Roman" w:eastAsia="Times New Roman" w:hAnsi="Times New Roman" w:cs="Times New Roman"/>
          <w:kern w:val="0"/>
          <w:sz w:val="24"/>
          <w:szCs w:val="24"/>
          <w:lang w:eastAsia="tr-TR"/>
          <w14:ligatures w14:val="none"/>
        </w:rPr>
        <w:t>suşun</w:t>
      </w:r>
      <w:proofErr w:type="spellEnd"/>
      <w:r w:rsidRPr="001056E3">
        <w:rPr>
          <w:rFonts w:ascii="Times New Roman" w:eastAsia="Times New Roman" w:hAnsi="Times New Roman" w:cs="Times New Roman"/>
          <w:kern w:val="0"/>
          <w:sz w:val="24"/>
          <w:szCs w:val="24"/>
          <w:lang w:eastAsia="tr-TR"/>
          <w14:ligatures w14:val="none"/>
        </w:rPr>
        <w:t xml:space="preserve"> sınıflandırılması için gerek görülen korumanın mutlak olarak uygulanması gerekli değildir.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Örneğin; Böylesi bir </w:t>
      </w:r>
      <w:proofErr w:type="spellStart"/>
      <w:r w:rsidRPr="001056E3">
        <w:rPr>
          <w:rFonts w:ascii="Times New Roman" w:eastAsia="Times New Roman" w:hAnsi="Times New Roman" w:cs="Times New Roman"/>
          <w:kern w:val="0"/>
          <w:sz w:val="24"/>
          <w:szCs w:val="24"/>
          <w:lang w:eastAsia="tr-TR"/>
          <w14:ligatures w14:val="none"/>
        </w:rPr>
        <w:t>suşun</w:t>
      </w:r>
      <w:proofErr w:type="spellEnd"/>
      <w:r w:rsidRPr="001056E3">
        <w:rPr>
          <w:rFonts w:ascii="Times New Roman" w:eastAsia="Times New Roman" w:hAnsi="Times New Roman" w:cs="Times New Roman"/>
          <w:kern w:val="0"/>
          <w:sz w:val="24"/>
          <w:szCs w:val="24"/>
          <w:lang w:eastAsia="tr-TR"/>
          <w14:ligatures w14:val="none"/>
        </w:rPr>
        <w:t>, koruyucu veya tedavi edici amaçlar için kullanılacak bir ürün veya bu ürünün bir parçası olarak kullanılması durumunda.</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5– Bu listeyi oluşturmak için kullanılan sınıflandırılmış etkenlerin </w:t>
      </w:r>
      <w:proofErr w:type="spellStart"/>
      <w:r w:rsidRPr="001056E3">
        <w:rPr>
          <w:rFonts w:ascii="Times New Roman" w:eastAsia="Times New Roman" w:hAnsi="Times New Roman" w:cs="Times New Roman"/>
          <w:kern w:val="0"/>
          <w:sz w:val="24"/>
          <w:szCs w:val="24"/>
          <w:lang w:eastAsia="tr-TR"/>
          <w14:ligatures w14:val="none"/>
        </w:rPr>
        <w:t>nomenklatürü</w:t>
      </w:r>
      <w:proofErr w:type="spellEnd"/>
      <w:r w:rsidRPr="001056E3">
        <w:rPr>
          <w:rFonts w:ascii="Times New Roman" w:eastAsia="Times New Roman" w:hAnsi="Times New Roman" w:cs="Times New Roman"/>
          <w:kern w:val="0"/>
          <w:sz w:val="24"/>
          <w:szCs w:val="24"/>
          <w:lang w:eastAsia="tr-TR"/>
          <w14:ligatures w14:val="none"/>
        </w:rPr>
        <w:t xml:space="preserve"> (bilimsel adlandırması) bu listenin hazırlandığı tarihteki etkenlerin taksonomisi (hayvan veya bitkilerin tasnifi) ve </w:t>
      </w:r>
      <w:proofErr w:type="spellStart"/>
      <w:r w:rsidRPr="001056E3">
        <w:rPr>
          <w:rFonts w:ascii="Times New Roman" w:eastAsia="Times New Roman" w:hAnsi="Times New Roman" w:cs="Times New Roman"/>
          <w:kern w:val="0"/>
          <w:sz w:val="24"/>
          <w:szCs w:val="24"/>
          <w:lang w:eastAsia="tr-TR"/>
          <w14:ligatures w14:val="none"/>
        </w:rPr>
        <w:t>nomenklatürü</w:t>
      </w:r>
      <w:proofErr w:type="spellEnd"/>
      <w:r w:rsidRPr="001056E3">
        <w:rPr>
          <w:rFonts w:ascii="Times New Roman" w:eastAsia="Times New Roman" w:hAnsi="Times New Roman" w:cs="Times New Roman"/>
          <w:kern w:val="0"/>
          <w:sz w:val="24"/>
          <w:szCs w:val="24"/>
          <w:lang w:eastAsia="tr-TR"/>
          <w14:ligatures w14:val="none"/>
        </w:rPr>
        <w:t xml:space="preserve"> ile ilgili uluslararası anlaşmalara uygundur.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6– Sınıflandırılmış biyolojik etkenler listesi, oluşturulduğundaki bilgileri yansıtır.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7– İnsanda yeni izole edilen ve henüz değerlendirilmemiş olan ve bu ekte yer almayan bütün virüsler en az Grup 2 de sınıflandırılmış sayılacaktır.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8– Grup 3 de sınıflandırılan ve karşılarında (**) işareti bulunan biyolojik etkenler, genel olarak hava yolu ile bulaşıcı olmadıklarından işçiler için sınırlı </w:t>
      </w:r>
      <w:proofErr w:type="gramStart"/>
      <w:r w:rsidRPr="001056E3">
        <w:rPr>
          <w:rFonts w:ascii="Times New Roman" w:eastAsia="Times New Roman" w:hAnsi="Times New Roman" w:cs="Times New Roman"/>
          <w:kern w:val="0"/>
          <w:sz w:val="24"/>
          <w:szCs w:val="24"/>
          <w:lang w:eastAsia="tr-TR"/>
          <w14:ligatures w14:val="none"/>
        </w:rPr>
        <w:t>enfeksiyon</w:t>
      </w:r>
      <w:proofErr w:type="gramEnd"/>
      <w:r w:rsidRPr="001056E3">
        <w:rPr>
          <w:rFonts w:ascii="Times New Roman" w:eastAsia="Times New Roman" w:hAnsi="Times New Roman" w:cs="Times New Roman"/>
          <w:kern w:val="0"/>
          <w:sz w:val="24"/>
          <w:szCs w:val="24"/>
          <w:lang w:eastAsia="tr-TR"/>
          <w14:ligatures w14:val="none"/>
        </w:rPr>
        <w:t xml:space="preserve"> riski taşırlar.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9– İşyerinde, parazitlerin sınıflandırılması sonucuna göre belirlenen koruma düzeyine uygun gerekler, sadece insanda </w:t>
      </w:r>
      <w:proofErr w:type="gramStart"/>
      <w:r w:rsidRPr="001056E3">
        <w:rPr>
          <w:rFonts w:ascii="Times New Roman" w:eastAsia="Times New Roman" w:hAnsi="Times New Roman" w:cs="Times New Roman"/>
          <w:kern w:val="0"/>
          <w:sz w:val="24"/>
          <w:szCs w:val="24"/>
          <w:lang w:eastAsia="tr-TR"/>
          <w14:ligatures w14:val="none"/>
        </w:rPr>
        <w:t>enfeksiyona</w:t>
      </w:r>
      <w:proofErr w:type="gramEnd"/>
      <w:r w:rsidRPr="001056E3">
        <w:rPr>
          <w:rFonts w:ascii="Times New Roman" w:eastAsia="Times New Roman" w:hAnsi="Times New Roman" w:cs="Times New Roman"/>
          <w:kern w:val="0"/>
          <w:sz w:val="24"/>
          <w:szCs w:val="24"/>
          <w:lang w:eastAsia="tr-TR"/>
          <w14:ligatures w14:val="none"/>
        </w:rPr>
        <w:t xml:space="preserve"> neden olabilecek parazitin yaşam döngüsünün evrelerine uygulanır.</w:t>
      </w:r>
    </w:p>
    <w:p w:rsidR="001056E3" w:rsidRPr="001056E3" w:rsidRDefault="001056E3" w:rsidP="001056E3">
      <w:pPr>
        <w:spacing w:before="100" w:beforeAutospacing="1" w:after="60"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10– Bu listede ayrıca biyolojik etkenin alerjik veya </w:t>
      </w:r>
      <w:proofErr w:type="spellStart"/>
      <w:r w:rsidRPr="001056E3">
        <w:rPr>
          <w:rFonts w:ascii="Times New Roman" w:eastAsia="Times New Roman" w:hAnsi="Times New Roman" w:cs="Times New Roman"/>
          <w:kern w:val="0"/>
          <w:sz w:val="24"/>
          <w:szCs w:val="24"/>
          <w:lang w:eastAsia="tr-TR"/>
          <w14:ligatures w14:val="none"/>
        </w:rPr>
        <w:t>toksik</w:t>
      </w:r>
      <w:proofErr w:type="spellEnd"/>
      <w:r w:rsidRPr="001056E3">
        <w:rPr>
          <w:rFonts w:ascii="Times New Roman" w:eastAsia="Times New Roman" w:hAnsi="Times New Roman" w:cs="Times New Roman"/>
          <w:kern w:val="0"/>
          <w:sz w:val="24"/>
          <w:szCs w:val="24"/>
          <w:lang w:eastAsia="tr-TR"/>
          <w14:ligatures w14:val="none"/>
        </w:rPr>
        <w:t xml:space="preserve"> reaksiyonlara sebep olma ihtimalinin bulunduğunu, etkili aşısının olduğunu veya maruz kalan işçilerin isim listesinin 10 yıldan daha fazla tutulmasının tavsiye edildiği de gösterilmiştir. </w:t>
      </w:r>
    </w:p>
    <w:p w:rsidR="001056E3" w:rsidRPr="001056E3" w:rsidRDefault="001056E3" w:rsidP="001056E3">
      <w:pPr>
        <w:spacing w:before="100" w:beforeAutospacing="1" w:after="60" w:line="240" w:lineRule="auto"/>
        <w:ind w:firstLine="567"/>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60" w:line="240" w:lineRule="auto"/>
        <w:ind w:firstLine="567"/>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Bu göstergeler aşağıdaki harflerle ifade edilir.</w:t>
      </w:r>
    </w:p>
    <w:p w:rsidR="001056E3" w:rsidRPr="001056E3" w:rsidRDefault="001056E3" w:rsidP="001056E3">
      <w:pPr>
        <w:spacing w:before="100" w:beforeAutospacing="1" w:after="100" w:afterAutospacing="1" w:line="240" w:lineRule="auto"/>
        <w:ind w:firstLine="567"/>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 Olası alerjik etkileri olan.</w:t>
      </w:r>
    </w:p>
    <w:p w:rsidR="001056E3" w:rsidRPr="001056E3" w:rsidRDefault="001056E3" w:rsidP="001056E3">
      <w:pPr>
        <w:spacing w:before="100" w:beforeAutospacing="1" w:after="100" w:afterAutospacing="1" w:line="240" w:lineRule="auto"/>
        <w:ind w:left="851" w:hanging="284"/>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D: Bu biyolojik etkene maruz kalan işçilerin listesinin bilinen son </w:t>
      </w:r>
      <w:proofErr w:type="spellStart"/>
      <w:r w:rsidRPr="001056E3">
        <w:rPr>
          <w:rFonts w:ascii="Times New Roman" w:eastAsia="Times New Roman" w:hAnsi="Times New Roman" w:cs="Times New Roman"/>
          <w:kern w:val="0"/>
          <w:sz w:val="24"/>
          <w:szCs w:val="24"/>
          <w:lang w:eastAsia="tr-TR"/>
          <w14:ligatures w14:val="none"/>
        </w:rPr>
        <w:t>maruziyetten</w:t>
      </w:r>
      <w:proofErr w:type="spellEnd"/>
      <w:r w:rsidRPr="001056E3">
        <w:rPr>
          <w:rFonts w:ascii="Times New Roman" w:eastAsia="Times New Roman" w:hAnsi="Times New Roman" w:cs="Times New Roman"/>
          <w:kern w:val="0"/>
          <w:sz w:val="24"/>
          <w:szCs w:val="24"/>
          <w:lang w:eastAsia="tr-TR"/>
          <w14:ligatures w14:val="none"/>
        </w:rPr>
        <w:t xml:space="preserve"> sonra 10 yıldan daha fazla saklanması gereken.</w:t>
      </w:r>
    </w:p>
    <w:p w:rsidR="001056E3" w:rsidRPr="001056E3" w:rsidRDefault="001056E3" w:rsidP="001056E3">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T: Toksin üretimi olan.</w:t>
      </w:r>
    </w:p>
    <w:p w:rsidR="001056E3" w:rsidRPr="001056E3" w:rsidRDefault="001056E3" w:rsidP="001056E3">
      <w:pPr>
        <w:spacing w:before="100" w:beforeAutospacing="1" w:after="60" w:line="240" w:lineRule="auto"/>
        <w:ind w:firstLine="567"/>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V: Etkili aşısı bulunan.</w:t>
      </w:r>
    </w:p>
    <w:p w:rsidR="001056E3" w:rsidRPr="001056E3" w:rsidRDefault="001056E3" w:rsidP="001056E3">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Koruyucu aşılamanın uygulanması Ek–VII de verilen kılavuza göre yürütülecektir.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outlineLvl w:val="4"/>
        <w:rPr>
          <w:rFonts w:ascii="Times New Roman" w:eastAsia="Times New Roman" w:hAnsi="Times New Roman" w:cs="Times New Roman"/>
          <w:b/>
          <w:bCs/>
          <w:kern w:val="0"/>
          <w:sz w:val="20"/>
          <w:szCs w:val="20"/>
          <w:lang w:eastAsia="tr-TR"/>
          <w14:ligatures w14:val="none"/>
        </w:rPr>
      </w:pPr>
      <w:r w:rsidRPr="001056E3">
        <w:rPr>
          <w:rFonts w:ascii="Times New Roman" w:eastAsia="Times New Roman" w:hAnsi="Times New Roman" w:cs="Times New Roman"/>
          <w:b/>
          <w:bCs/>
          <w:kern w:val="0"/>
          <w:sz w:val="20"/>
          <w:szCs w:val="20"/>
          <w:lang w:eastAsia="tr-TR"/>
          <w14:ligatures w14:val="none"/>
        </w:rPr>
        <w:t>BAKTERİLER VE BENZER ORGANİZMALAR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Listede görülen biyolojik etkenler için “</w:t>
      </w:r>
      <w:proofErr w:type="spellStart"/>
      <w:r w:rsidRPr="001056E3">
        <w:rPr>
          <w:rFonts w:ascii="Times New Roman" w:eastAsia="Times New Roman" w:hAnsi="Times New Roman" w:cs="Times New Roman"/>
          <w:kern w:val="0"/>
          <w:sz w:val="24"/>
          <w:szCs w:val="24"/>
          <w:lang w:eastAsia="tr-TR"/>
          <w14:ligatures w14:val="none"/>
        </w:rPr>
        <w:t>spp</w:t>
      </w:r>
      <w:proofErr w:type="spellEnd"/>
      <w:r w:rsidRPr="001056E3">
        <w:rPr>
          <w:rFonts w:ascii="Times New Roman" w:eastAsia="Times New Roman" w:hAnsi="Times New Roman" w:cs="Times New Roman"/>
          <w:kern w:val="0"/>
          <w:sz w:val="24"/>
          <w:szCs w:val="24"/>
          <w:lang w:eastAsia="tr-TR"/>
          <w14:ligatures w14:val="none"/>
        </w:rPr>
        <w:t>.” ifadesi, insanda bilinen diğer patojen türleri belirtir.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tabs>
          <w:tab w:val="left" w:pos="5245"/>
          <w:tab w:val="left" w:pos="6946"/>
        </w:tabs>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1056E3">
        <w:rPr>
          <w:rFonts w:ascii="Times New Roman" w:eastAsia="Times New Roman" w:hAnsi="Times New Roman" w:cs="Times New Roman"/>
          <w:b/>
          <w:kern w:val="0"/>
          <w:sz w:val="27"/>
          <w:szCs w:val="27"/>
          <w:lang w:eastAsia="tr-TR"/>
          <w14:ligatures w14:val="none"/>
        </w:rPr>
        <w:t>Biyolojik Etken</w:t>
      </w:r>
      <w:r w:rsidRPr="001056E3">
        <w:rPr>
          <w:rFonts w:ascii="Times New Roman" w:eastAsia="Times New Roman" w:hAnsi="Times New Roman" w:cs="Times New Roman"/>
          <w:b/>
          <w:kern w:val="0"/>
          <w:sz w:val="27"/>
          <w:szCs w:val="27"/>
          <w:lang w:eastAsia="tr-TR"/>
          <w14:ligatures w14:val="none"/>
        </w:rPr>
        <w:tab/>
        <w:t xml:space="preserve">Sınıflandırma </w:t>
      </w:r>
      <w:r w:rsidRPr="001056E3">
        <w:rPr>
          <w:rFonts w:ascii="Times New Roman" w:eastAsia="Times New Roman" w:hAnsi="Times New Roman" w:cs="Times New Roman"/>
          <w:b/>
          <w:kern w:val="0"/>
          <w:sz w:val="27"/>
          <w:szCs w:val="27"/>
          <w:lang w:eastAsia="tr-TR"/>
          <w14:ligatures w14:val="none"/>
        </w:rPr>
        <w:tab/>
        <w:t>Notlar</w:t>
      </w:r>
    </w:p>
    <w:p w:rsidR="001056E3" w:rsidRPr="001056E3" w:rsidRDefault="001056E3" w:rsidP="001056E3">
      <w:pPr>
        <w:tabs>
          <w:tab w:val="left" w:pos="5812"/>
          <w:tab w:val="left" w:pos="7088"/>
          <w:tab w:val="left" w:pos="7513"/>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Actinobacillus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actinomycetemcomitans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r w:rsidRPr="001056E3">
        <w:rPr>
          <w:rFonts w:ascii="Times New Roman" w:eastAsia="Times New Roman" w:hAnsi="Times New Roman" w:cs="Times New Roman"/>
          <w:kern w:val="0"/>
          <w:sz w:val="24"/>
          <w:szCs w:val="24"/>
          <w:lang w:eastAsia="tr-TR"/>
          <w14:ligatures w14:val="none"/>
        </w:rPr>
        <w:tab/>
        <w:t xml:space="preserve">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Actinomadura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madurae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Actinomadura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pelletieri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Actinomyces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gerencseriae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Actinomyces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israelii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Actinomyces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pyogenes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Actinomyces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Arcanobacterium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haemolyticum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corynebacterium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haemolyticum</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Bacillus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anthracis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Bacteroides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fragilis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Bartonella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bacilliformis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Bartonella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quintana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Rochalimea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quintana</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Bartonella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Rochalimea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Bordetella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bronchiseptica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Bordetella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parapertussis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Bordetella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pertussis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Borrelia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burgdorferi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Borrelia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duttonii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Borrelia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recurrentis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Borrelia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Brucella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abortus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Brucella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canis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Brucella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melitensis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Brucella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suis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Burkholderia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mallei</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Pseudomonas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mallei</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Burkholderia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pseudomallei</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Pseudomonas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pseudomallei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Campylabacter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fetus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Campylabacter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jejuni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Campylabacter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Cardiobacterium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hominis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Chlamydia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pneumoniae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Chlamydia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trachomatis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Chlamydia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psittaci</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avian</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suşları</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Chlamydia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psittaci</w:t>
      </w:r>
      <w:proofErr w:type="spellEnd"/>
      <w:r w:rsidRPr="001056E3">
        <w:rPr>
          <w:rFonts w:ascii="Times New Roman" w:eastAsia="Times New Roman" w:hAnsi="Times New Roman" w:cs="Times New Roman"/>
          <w:i/>
          <w:kern w:val="0"/>
          <w:sz w:val="24"/>
          <w:szCs w:val="24"/>
          <w:lang w:eastAsia="tr-TR"/>
          <w14:ligatures w14:val="none"/>
        </w:rPr>
        <w:t xml:space="preserve">   (diğer </w:t>
      </w:r>
      <w:proofErr w:type="spellStart"/>
      <w:r w:rsidRPr="001056E3">
        <w:rPr>
          <w:rFonts w:ascii="Times New Roman" w:eastAsia="Times New Roman" w:hAnsi="Times New Roman" w:cs="Times New Roman"/>
          <w:i/>
          <w:kern w:val="0"/>
          <w:sz w:val="24"/>
          <w:szCs w:val="24"/>
          <w:lang w:eastAsia="tr-TR"/>
          <w14:ligatures w14:val="none"/>
        </w:rPr>
        <w:t>suşları</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Clostridium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botulinum</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 xml:space="preserve">T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Clostridium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perfringens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Clostridium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tetani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r w:rsidRPr="001056E3">
        <w:rPr>
          <w:rFonts w:ascii="Times New Roman" w:eastAsia="Times New Roman" w:hAnsi="Times New Roman" w:cs="Times New Roman"/>
          <w:kern w:val="0"/>
          <w:sz w:val="24"/>
          <w:szCs w:val="24"/>
          <w:lang w:eastAsia="tr-TR"/>
          <w14:ligatures w14:val="none"/>
        </w:rPr>
        <w:tab/>
        <w:t>T, 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Clostridium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Corynebacterium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diphteriae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T, 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Corynebacterium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minutissimum</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Corynebacterium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pseudotuberculosis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Corynebacterium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Coxiella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burnetii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Edwardsiella</w:t>
      </w:r>
      <w:proofErr w:type="spellEnd"/>
      <w:r w:rsidRPr="001056E3">
        <w:rPr>
          <w:rFonts w:ascii="Times New Roman" w:eastAsia="Times New Roman" w:hAnsi="Times New Roman" w:cs="Times New Roman"/>
          <w:i/>
          <w:kern w:val="0"/>
          <w:sz w:val="24"/>
          <w:szCs w:val="24"/>
          <w:lang w:eastAsia="tr-TR"/>
          <w14:ligatures w14:val="none"/>
        </w:rPr>
        <w:t xml:space="preserve"> tarda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Ehrlichia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sennetsu</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sennetsu</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Ehrlichia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Eikenella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corrodens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Enterobacter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aerogenes</w:t>
      </w:r>
      <w:proofErr w:type="spellEnd"/>
      <w:r w:rsidRPr="001056E3">
        <w:rPr>
          <w:rFonts w:ascii="Times New Roman" w:eastAsia="Times New Roman" w:hAnsi="Times New Roman" w:cs="Times New Roman"/>
          <w:i/>
          <w:kern w:val="0"/>
          <w:sz w:val="24"/>
          <w:szCs w:val="24"/>
          <w:lang w:eastAsia="tr-TR"/>
          <w14:ligatures w14:val="none"/>
        </w:rPr>
        <w:t>/</w:t>
      </w:r>
      <w:proofErr w:type="spellStart"/>
      <w:r w:rsidRPr="001056E3">
        <w:rPr>
          <w:rFonts w:ascii="Times New Roman" w:eastAsia="Times New Roman" w:hAnsi="Times New Roman" w:cs="Times New Roman"/>
          <w:i/>
          <w:kern w:val="0"/>
          <w:sz w:val="24"/>
          <w:szCs w:val="24"/>
          <w:lang w:eastAsia="tr-TR"/>
          <w14:ligatures w14:val="none"/>
        </w:rPr>
        <w:t>cloacae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Enterobacter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Enterococcus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Erysipelothrix</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rhusiopathiae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Escherichia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coli</w:t>
      </w:r>
      <w:proofErr w:type="spellEnd"/>
      <w:r w:rsidRPr="001056E3">
        <w:rPr>
          <w:rFonts w:ascii="Times New Roman" w:eastAsia="Times New Roman" w:hAnsi="Times New Roman" w:cs="Times New Roman"/>
          <w:i/>
          <w:kern w:val="0"/>
          <w:sz w:val="24"/>
          <w:szCs w:val="24"/>
          <w:lang w:eastAsia="tr-TR"/>
          <w14:ligatures w14:val="none"/>
        </w:rPr>
        <w:t xml:space="preserve"> (patojen olmayan </w:t>
      </w:r>
      <w:proofErr w:type="spellStart"/>
      <w:r w:rsidRPr="001056E3">
        <w:rPr>
          <w:rFonts w:ascii="Times New Roman" w:eastAsia="Times New Roman" w:hAnsi="Times New Roman" w:cs="Times New Roman"/>
          <w:i/>
          <w:kern w:val="0"/>
          <w:sz w:val="24"/>
          <w:szCs w:val="24"/>
          <w:lang w:eastAsia="tr-TR"/>
          <w14:ligatures w14:val="none"/>
        </w:rPr>
        <w:t>suşları</w:t>
      </w:r>
      <w:proofErr w:type="spellEnd"/>
      <w:r w:rsidRPr="001056E3">
        <w:rPr>
          <w:rFonts w:ascii="Times New Roman" w:eastAsia="Times New Roman" w:hAnsi="Times New Roman" w:cs="Times New Roman"/>
          <w:i/>
          <w:kern w:val="0"/>
          <w:sz w:val="24"/>
          <w:szCs w:val="24"/>
          <w:lang w:eastAsia="tr-TR"/>
          <w14:ligatures w14:val="none"/>
        </w:rPr>
        <w:t xml:space="preserve"> dışındakiler)</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Escherichia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coli</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verocytotoxigenic</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suşları</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örn</w:t>
      </w:r>
      <w:proofErr w:type="spellEnd"/>
      <w:r w:rsidRPr="001056E3">
        <w:rPr>
          <w:rFonts w:ascii="Times New Roman" w:eastAsia="Times New Roman" w:hAnsi="Times New Roman" w:cs="Times New Roman"/>
          <w:i/>
          <w:kern w:val="0"/>
          <w:sz w:val="24"/>
          <w:szCs w:val="24"/>
          <w:lang w:eastAsia="tr-TR"/>
          <w14:ligatures w14:val="none"/>
        </w:rPr>
        <w:t xml:space="preserve">. O157: H7 </w:t>
      </w:r>
      <w:proofErr w:type="gramStart"/>
      <w:r w:rsidRPr="001056E3">
        <w:rPr>
          <w:rFonts w:ascii="Times New Roman" w:eastAsia="Times New Roman" w:hAnsi="Times New Roman" w:cs="Times New Roman"/>
          <w:i/>
          <w:kern w:val="0"/>
          <w:sz w:val="24"/>
          <w:szCs w:val="24"/>
          <w:lang w:eastAsia="tr-TR"/>
          <w14:ligatures w14:val="none"/>
        </w:rPr>
        <w:t>veya  O103</w:t>
      </w:r>
      <w:proofErr w:type="gram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3 (**) </w:t>
      </w:r>
      <w:r w:rsidRPr="001056E3">
        <w:rPr>
          <w:rFonts w:ascii="Times New Roman" w:eastAsia="Times New Roman" w:hAnsi="Times New Roman" w:cs="Times New Roman"/>
          <w:kern w:val="0"/>
          <w:sz w:val="24"/>
          <w:szCs w:val="24"/>
          <w:lang w:eastAsia="tr-TR"/>
          <w14:ligatures w14:val="none"/>
        </w:rPr>
        <w:tab/>
        <w:t xml:space="preserve">T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Flavobacterium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meningosepticum</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Fluoribacter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bozemanae</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Legionella</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Francisella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tularensis</w:t>
      </w:r>
      <w:proofErr w:type="spellEnd"/>
      <w:r w:rsidRPr="001056E3">
        <w:rPr>
          <w:rFonts w:ascii="Times New Roman" w:eastAsia="Times New Roman" w:hAnsi="Times New Roman" w:cs="Times New Roman"/>
          <w:i/>
          <w:kern w:val="0"/>
          <w:sz w:val="24"/>
          <w:szCs w:val="24"/>
          <w:lang w:eastAsia="tr-TR"/>
          <w14:ligatures w14:val="none"/>
        </w:rPr>
        <w:t xml:space="preserve"> (Tip A)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Francisella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tularensis</w:t>
      </w:r>
      <w:proofErr w:type="spellEnd"/>
      <w:r w:rsidRPr="001056E3">
        <w:rPr>
          <w:rFonts w:ascii="Times New Roman" w:eastAsia="Times New Roman" w:hAnsi="Times New Roman" w:cs="Times New Roman"/>
          <w:i/>
          <w:kern w:val="0"/>
          <w:sz w:val="24"/>
          <w:szCs w:val="24"/>
          <w:lang w:eastAsia="tr-TR"/>
          <w14:ligatures w14:val="none"/>
        </w:rPr>
        <w:t xml:space="preserve"> (Tip B)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Fusobacterium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necrophorum</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Gardnerella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vaginalis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Haemophilus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ducreyi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Haemophilus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influenzae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Haemophilus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Helicobacter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pylori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Klebsiella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oxytoca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Klebsiella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pneumoniae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Klebsiella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Legionella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pneumophila</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Legionella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Leptospira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interrogans</w:t>
      </w:r>
      <w:proofErr w:type="spellEnd"/>
      <w:r w:rsidRPr="001056E3">
        <w:rPr>
          <w:rFonts w:ascii="Times New Roman" w:eastAsia="Times New Roman" w:hAnsi="Times New Roman" w:cs="Times New Roman"/>
          <w:i/>
          <w:kern w:val="0"/>
          <w:sz w:val="24"/>
          <w:szCs w:val="24"/>
          <w:lang w:eastAsia="tr-TR"/>
          <w14:ligatures w14:val="none"/>
        </w:rPr>
        <w:t xml:space="preserve">  (bütün </w:t>
      </w:r>
      <w:proofErr w:type="spellStart"/>
      <w:r w:rsidRPr="001056E3">
        <w:rPr>
          <w:rFonts w:ascii="Times New Roman" w:eastAsia="Times New Roman" w:hAnsi="Times New Roman" w:cs="Times New Roman"/>
          <w:i/>
          <w:kern w:val="0"/>
          <w:sz w:val="24"/>
          <w:szCs w:val="24"/>
          <w:lang w:eastAsia="tr-TR"/>
          <w14:ligatures w14:val="none"/>
        </w:rPr>
        <w:t>serovarları</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Listeria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monocytogenes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Listeria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ivanovii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Morganella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morganii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africanum</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avium</w:t>
      </w:r>
      <w:proofErr w:type="spellEnd"/>
      <w:r w:rsidRPr="001056E3">
        <w:rPr>
          <w:rFonts w:ascii="Times New Roman" w:eastAsia="Times New Roman" w:hAnsi="Times New Roman" w:cs="Times New Roman"/>
          <w:i/>
          <w:kern w:val="0"/>
          <w:sz w:val="24"/>
          <w:szCs w:val="24"/>
          <w:lang w:eastAsia="tr-TR"/>
          <w14:ligatures w14:val="none"/>
        </w:rPr>
        <w:t xml:space="preserve"> / </w:t>
      </w:r>
      <w:proofErr w:type="spellStart"/>
      <w:r w:rsidRPr="001056E3">
        <w:rPr>
          <w:rFonts w:ascii="Times New Roman" w:eastAsia="Times New Roman" w:hAnsi="Times New Roman" w:cs="Times New Roman"/>
          <w:i/>
          <w:kern w:val="0"/>
          <w:sz w:val="24"/>
          <w:szCs w:val="24"/>
          <w:lang w:eastAsia="tr-TR"/>
          <w14:ligatures w14:val="none"/>
        </w:rPr>
        <w:t>intracellulare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bovis</w:t>
      </w:r>
      <w:proofErr w:type="spellEnd"/>
      <w:r w:rsidRPr="001056E3">
        <w:rPr>
          <w:rFonts w:ascii="Times New Roman" w:eastAsia="Times New Roman" w:hAnsi="Times New Roman" w:cs="Times New Roman"/>
          <w:i/>
          <w:kern w:val="0"/>
          <w:sz w:val="24"/>
          <w:szCs w:val="24"/>
          <w:lang w:eastAsia="tr-TR"/>
          <w14:ligatures w14:val="none"/>
        </w:rPr>
        <w:t xml:space="preserve"> (BCG </w:t>
      </w:r>
      <w:proofErr w:type="spellStart"/>
      <w:r w:rsidRPr="001056E3">
        <w:rPr>
          <w:rFonts w:ascii="Times New Roman" w:eastAsia="Times New Roman" w:hAnsi="Times New Roman" w:cs="Times New Roman"/>
          <w:i/>
          <w:kern w:val="0"/>
          <w:sz w:val="24"/>
          <w:szCs w:val="24"/>
          <w:lang w:eastAsia="tr-TR"/>
          <w14:ligatures w14:val="none"/>
        </w:rPr>
        <w:t>suşu</w:t>
      </w:r>
      <w:proofErr w:type="spellEnd"/>
      <w:r w:rsidRPr="001056E3">
        <w:rPr>
          <w:rFonts w:ascii="Times New Roman" w:eastAsia="Times New Roman" w:hAnsi="Times New Roman" w:cs="Times New Roman"/>
          <w:i/>
          <w:kern w:val="0"/>
          <w:sz w:val="24"/>
          <w:szCs w:val="24"/>
          <w:lang w:eastAsia="tr-TR"/>
          <w14:ligatures w14:val="none"/>
        </w:rPr>
        <w:t xml:space="preserve"> hariç)</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chelonae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fortuitum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kansasii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leprae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malmoense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marinum</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microti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paratuberculosis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scrofulaceum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simiae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szulgai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tuberculosis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ulcerans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xenopi</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Mycobacterium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caviae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Mycoplasma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hominis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Mycoplasma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pneumoniae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Neisseria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gonorrhoeae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Neisseria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meningitidis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Nocardia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asteroides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Nocardia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brasiliensis</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Nocardia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farcinica</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Nocardia</w:t>
      </w:r>
      <w:proofErr w:type="spellEnd"/>
      <w:r w:rsidRPr="001056E3">
        <w:rPr>
          <w:rFonts w:ascii="Times New Roman" w:eastAsia="Times New Roman" w:hAnsi="Times New Roman" w:cs="Times New Roman"/>
          <w:i/>
          <w:kern w:val="0"/>
          <w:sz w:val="24"/>
          <w:szCs w:val="24"/>
          <w:lang w:eastAsia="tr-TR"/>
          <w14:ligatures w14:val="none"/>
        </w:rPr>
        <w:t xml:space="preserve"> nova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Nocardia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otitidiscaviarum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Pasteurella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multocida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Pasteurella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Peptostreptococcus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anaerobius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Plesiomonas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shigelloides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Porphyromonas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Prevotella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Proteus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mirabilis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Proteus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penneri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Proteus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vulgaris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Providencia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alcalifaciens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Providencia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rettgeri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Providencia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Pseudomonas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aeruginosa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Rhodococcus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equi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akari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canada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conorii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montana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typhi</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mooseri</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prowazekii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rickettsii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tsutsugamushi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Rickettsia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Bartonella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quintana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Rochalimaea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quintana</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Salmonella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Arizonae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Salmonella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Enteritidis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Salmonella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Typhimurium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Salmonella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Paratyphi</w:t>
      </w:r>
      <w:proofErr w:type="spellEnd"/>
      <w:r w:rsidRPr="001056E3">
        <w:rPr>
          <w:rFonts w:ascii="Times New Roman" w:eastAsia="Times New Roman" w:hAnsi="Times New Roman" w:cs="Times New Roman"/>
          <w:i/>
          <w:kern w:val="0"/>
          <w:sz w:val="24"/>
          <w:szCs w:val="24"/>
          <w:lang w:eastAsia="tr-TR"/>
          <w14:ligatures w14:val="none"/>
        </w:rPr>
        <w:t xml:space="preserve"> A,B,C</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Salmonella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Typhi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3 (**)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Salmonella</w:t>
      </w:r>
      <w:proofErr w:type="spellEnd"/>
      <w:r w:rsidRPr="001056E3">
        <w:rPr>
          <w:rFonts w:ascii="Times New Roman" w:eastAsia="Times New Roman" w:hAnsi="Times New Roman" w:cs="Times New Roman"/>
          <w:i/>
          <w:kern w:val="0"/>
          <w:sz w:val="24"/>
          <w:szCs w:val="24"/>
          <w:lang w:eastAsia="tr-TR"/>
          <w14:ligatures w14:val="none"/>
        </w:rPr>
        <w:t xml:space="preserve">  (diğer </w:t>
      </w:r>
      <w:proofErr w:type="spellStart"/>
      <w:r w:rsidRPr="001056E3">
        <w:rPr>
          <w:rFonts w:ascii="Times New Roman" w:eastAsia="Times New Roman" w:hAnsi="Times New Roman" w:cs="Times New Roman"/>
          <w:i/>
          <w:kern w:val="0"/>
          <w:sz w:val="24"/>
          <w:szCs w:val="24"/>
          <w:lang w:eastAsia="tr-TR"/>
          <w14:ligatures w14:val="none"/>
        </w:rPr>
        <w:t>serovarları</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Serpulina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Shigella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boydii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Shigella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dysenteriae</w:t>
      </w:r>
      <w:proofErr w:type="spellEnd"/>
      <w:r w:rsidRPr="001056E3">
        <w:rPr>
          <w:rFonts w:ascii="Times New Roman" w:eastAsia="Times New Roman" w:hAnsi="Times New Roman" w:cs="Times New Roman"/>
          <w:i/>
          <w:kern w:val="0"/>
          <w:sz w:val="24"/>
          <w:szCs w:val="24"/>
          <w:lang w:eastAsia="tr-TR"/>
          <w14:ligatures w14:val="none"/>
        </w:rPr>
        <w:t xml:space="preserve"> (Tip 1)</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3 (**) </w:t>
      </w:r>
      <w:r w:rsidRPr="001056E3">
        <w:rPr>
          <w:rFonts w:ascii="Times New Roman" w:eastAsia="Times New Roman" w:hAnsi="Times New Roman" w:cs="Times New Roman"/>
          <w:kern w:val="0"/>
          <w:sz w:val="24"/>
          <w:szCs w:val="24"/>
          <w:lang w:eastAsia="tr-TR"/>
          <w14:ligatures w14:val="none"/>
        </w:rPr>
        <w:tab/>
        <w:t>T</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Shigella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dysenteriae</w:t>
      </w:r>
      <w:proofErr w:type="spellEnd"/>
      <w:r w:rsidRPr="001056E3">
        <w:rPr>
          <w:rFonts w:ascii="Times New Roman" w:eastAsia="Times New Roman" w:hAnsi="Times New Roman" w:cs="Times New Roman"/>
          <w:i/>
          <w:kern w:val="0"/>
          <w:sz w:val="24"/>
          <w:szCs w:val="24"/>
          <w:lang w:eastAsia="tr-TR"/>
          <w14:ligatures w14:val="none"/>
        </w:rPr>
        <w:t xml:space="preserve"> (Tip 1 den farklı diğerleri)</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Shigella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flexneri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Shigella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sonnei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Staphylococcus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aureus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Streptobacillus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moniliformis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Streptococcus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pneumoniae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Streptococcus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pyogenes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Streptococcus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suis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Streptococcus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Treponema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carateum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Treponema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pallidum</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Treponema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pertenue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Treponema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Vibrio</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cholerae</w:t>
      </w:r>
      <w:proofErr w:type="spellEnd"/>
      <w:r w:rsidRPr="001056E3">
        <w:rPr>
          <w:rFonts w:ascii="Times New Roman" w:eastAsia="Times New Roman" w:hAnsi="Times New Roman" w:cs="Times New Roman"/>
          <w:i/>
          <w:kern w:val="0"/>
          <w:sz w:val="24"/>
          <w:szCs w:val="24"/>
          <w:lang w:eastAsia="tr-TR"/>
          <w14:ligatures w14:val="none"/>
        </w:rPr>
        <w:t xml:space="preserve"> (El Tor </w:t>
      </w:r>
      <w:proofErr w:type="gramStart"/>
      <w:r w:rsidRPr="001056E3">
        <w:rPr>
          <w:rFonts w:ascii="Times New Roman" w:eastAsia="Times New Roman" w:hAnsi="Times New Roman" w:cs="Times New Roman"/>
          <w:i/>
          <w:kern w:val="0"/>
          <w:sz w:val="24"/>
          <w:szCs w:val="24"/>
          <w:lang w:eastAsia="tr-TR"/>
          <w14:ligatures w14:val="none"/>
        </w:rPr>
        <w:t>dahil</w:t>
      </w:r>
      <w:proofErr w:type="gram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Vibrio</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parahaemolyticus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Vibrio</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Yersinia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enterocolitica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Yersinia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pestis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Yersinia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pseudotuberculosis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pBdr>
          <w:bottom w:val="single" w:sz="4" w:space="1" w:color="auto"/>
        </w:pBd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Yersinia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67"/>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w:t>
      </w:r>
      <w:r w:rsidRPr="001056E3">
        <w:rPr>
          <w:rFonts w:ascii="Times New Roman" w:eastAsia="Times New Roman" w:hAnsi="Times New Roman" w:cs="Times New Roman"/>
          <w:kern w:val="0"/>
          <w:sz w:val="24"/>
          <w:szCs w:val="24"/>
          <w:lang w:eastAsia="tr-TR"/>
          <w14:ligatures w14:val="none"/>
        </w:rPr>
        <w:tab/>
      </w:r>
      <w:proofErr w:type="gramStart"/>
      <w:r w:rsidRPr="001056E3">
        <w:rPr>
          <w:rFonts w:ascii="Times New Roman" w:eastAsia="Times New Roman" w:hAnsi="Times New Roman" w:cs="Times New Roman"/>
          <w:kern w:val="0"/>
          <w:sz w:val="24"/>
          <w:szCs w:val="24"/>
          <w:lang w:eastAsia="tr-TR"/>
          <w14:ligatures w14:val="none"/>
        </w:rPr>
        <w:t>Bkz.  Açıklamalar</w:t>
      </w:r>
      <w:proofErr w:type="gramEnd"/>
      <w:r w:rsidRPr="001056E3">
        <w:rPr>
          <w:rFonts w:ascii="Times New Roman" w:eastAsia="Times New Roman" w:hAnsi="Times New Roman" w:cs="Times New Roman"/>
          <w:kern w:val="0"/>
          <w:sz w:val="24"/>
          <w:szCs w:val="24"/>
          <w:lang w:eastAsia="tr-TR"/>
          <w14:ligatures w14:val="none"/>
        </w:rPr>
        <w:t xml:space="preserve"> (8 )</w:t>
      </w:r>
    </w:p>
    <w:p w:rsidR="001056E3" w:rsidRPr="001056E3" w:rsidRDefault="001056E3" w:rsidP="001056E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1056E3">
        <w:rPr>
          <w:rFonts w:ascii="Times New Roman" w:eastAsia="Times New Roman" w:hAnsi="Times New Roman" w:cs="Times New Roman"/>
          <w:b/>
          <w:bCs/>
          <w:color w:val="808080"/>
          <w:kern w:val="0"/>
          <w:sz w:val="24"/>
          <w:szCs w:val="24"/>
          <w:lang w:eastAsia="tr-TR"/>
          <w14:ligatures w14:val="none"/>
        </w:rPr>
        <w:t xml:space="preserve">Sayfa </w:t>
      </w:r>
    </w:p>
    <w:p w:rsidR="001056E3" w:rsidRPr="001056E3" w:rsidRDefault="001056E3" w:rsidP="001056E3">
      <w:pPr>
        <w:tabs>
          <w:tab w:val="left" w:pos="7088"/>
        </w:tabs>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br w:type="page"/>
      </w:r>
      <w:r w:rsidRPr="001056E3">
        <w:rPr>
          <w:rFonts w:ascii="Times New Roman" w:eastAsia="Times New Roman" w:hAnsi="Times New Roman" w:cs="Times New Roman"/>
          <w:b/>
          <w:kern w:val="0"/>
          <w:sz w:val="24"/>
          <w:szCs w:val="24"/>
          <w:u w:val="single"/>
          <w:lang w:eastAsia="tr-TR"/>
          <w14:ligatures w14:val="none"/>
        </w:rPr>
        <w:lastRenderedPageBreak/>
        <w:t>VİRÜSLER (*)</w:t>
      </w:r>
    </w:p>
    <w:p w:rsidR="001056E3" w:rsidRPr="001056E3" w:rsidRDefault="001056E3" w:rsidP="001056E3">
      <w:pPr>
        <w:tabs>
          <w:tab w:val="left" w:pos="7088"/>
        </w:tabs>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tabs>
          <w:tab w:val="left" w:pos="5103"/>
          <w:tab w:val="left" w:pos="7088"/>
        </w:tabs>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1056E3">
        <w:rPr>
          <w:rFonts w:ascii="Times New Roman" w:eastAsia="Times New Roman" w:hAnsi="Times New Roman" w:cs="Times New Roman"/>
          <w:b/>
          <w:kern w:val="0"/>
          <w:sz w:val="27"/>
          <w:szCs w:val="27"/>
          <w:lang w:eastAsia="tr-TR"/>
          <w14:ligatures w14:val="none"/>
        </w:rPr>
        <w:t xml:space="preserve">Biyolojik Etken </w:t>
      </w:r>
      <w:r w:rsidRPr="001056E3">
        <w:rPr>
          <w:rFonts w:ascii="Times New Roman" w:eastAsia="Times New Roman" w:hAnsi="Times New Roman" w:cs="Times New Roman"/>
          <w:b/>
          <w:kern w:val="0"/>
          <w:sz w:val="27"/>
          <w:szCs w:val="27"/>
          <w:lang w:eastAsia="tr-TR"/>
          <w14:ligatures w14:val="none"/>
        </w:rPr>
        <w:tab/>
        <w:t>Sınıflandırma</w:t>
      </w:r>
      <w:r w:rsidRPr="001056E3">
        <w:rPr>
          <w:rFonts w:ascii="Times New Roman" w:eastAsia="Times New Roman" w:hAnsi="Times New Roman" w:cs="Times New Roman"/>
          <w:b/>
          <w:kern w:val="0"/>
          <w:sz w:val="27"/>
          <w:szCs w:val="27"/>
          <w:lang w:eastAsia="tr-TR"/>
          <w14:ligatures w14:val="none"/>
        </w:rPr>
        <w:tab/>
        <w:t>Notlar</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Adenoviridae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Arenaviridae</w:t>
      </w:r>
      <w:proofErr w:type="spellEnd"/>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LCM–Lassa–Virüs </w:t>
      </w:r>
      <w:proofErr w:type="spellStart"/>
      <w:r w:rsidRPr="001056E3">
        <w:rPr>
          <w:rFonts w:ascii="Times New Roman" w:eastAsia="Times New Roman" w:hAnsi="Times New Roman" w:cs="Times New Roman"/>
          <w:kern w:val="0"/>
          <w:sz w:val="24"/>
          <w:szCs w:val="24"/>
          <w:lang w:eastAsia="tr-TR"/>
          <w14:ligatures w14:val="none"/>
        </w:rPr>
        <w:t>complex</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old</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world</w:t>
      </w:r>
      <w:proofErr w:type="spellEnd"/>
      <w:r w:rsidRPr="001056E3">
        <w:rPr>
          <w:rFonts w:ascii="Times New Roman" w:eastAsia="Times New Roman" w:hAnsi="Times New Roman" w:cs="Times New Roman"/>
          <w:kern w:val="0"/>
          <w:sz w:val="24"/>
          <w:szCs w:val="24"/>
          <w:lang w:eastAsia="tr-TR"/>
          <w14:ligatures w14:val="none"/>
        </w:rPr>
        <w:t xml:space="preserve"> arena virüsleri):</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Lassa virüsü </w:t>
      </w:r>
      <w:r w:rsidRPr="001056E3">
        <w:rPr>
          <w:rFonts w:ascii="Times New Roman" w:eastAsia="Times New Roman" w:hAnsi="Times New Roman" w:cs="Times New Roman"/>
          <w:kern w:val="0"/>
          <w:sz w:val="24"/>
          <w:szCs w:val="24"/>
          <w:lang w:eastAsia="tr-TR"/>
          <w14:ligatures w14:val="none"/>
        </w:rPr>
        <w:tab/>
        <w:t>4</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Lymphocytic</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suşları</w:t>
      </w:r>
      <w:proofErr w:type="spellEnd"/>
      <w:r w:rsidRPr="001056E3">
        <w:rPr>
          <w:rFonts w:ascii="Times New Roman" w:eastAsia="Times New Roman" w:hAnsi="Times New Roman" w:cs="Times New Roman"/>
          <w:kern w:val="0"/>
          <w:sz w:val="24"/>
          <w:szCs w:val="24"/>
          <w:lang w:eastAsia="tr-TR"/>
          <w14:ligatures w14:val="none"/>
        </w:rPr>
        <w:t>)</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Lymphocytic</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choriomeningitis</w:t>
      </w:r>
      <w:proofErr w:type="spellEnd"/>
      <w:r w:rsidRPr="001056E3">
        <w:rPr>
          <w:rFonts w:ascii="Times New Roman" w:eastAsia="Times New Roman" w:hAnsi="Times New Roman" w:cs="Times New Roman"/>
          <w:kern w:val="0"/>
          <w:sz w:val="24"/>
          <w:szCs w:val="24"/>
          <w:lang w:eastAsia="tr-TR"/>
          <w14:ligatures w14:val="none"/>
        </w:rPr>
        <w:t xml:space="preserve"> virüsü (diğer </w:t>
      </w:r>
      <w:proofErr w:type="spellStart"/>
      <w:r w:rsidRPr="001056E3">
        <w:rPr>
          <w:rFonts w:ascii="Times New Roman" w:eastAsia="Times New Roman" w:hAnsi="Times New Roman" w:cs="Times New Roman"/>
          <w:kern w:val="0"/>
          <w:sz w:val="24"/>
          <w:szCs w:val="24"/>
          <w:lang w:eastAsia="tr-TR"/>
          <w14:ligatures w14:val="none"/>
        </w:rPr>
        <w:t>suşları</w:t>
      </w:r>
      <w:proofErr w:type="spellEnd"/>
      <w:r w:rsidRPr="001056E3">
        <w:rPr>
          <w:rFonts w:ascii="Times New Roman" w:eastAsia="Times New Roman" w:hAnsi="Times New Roman" w:cs="Times New Roman"/>
          <w:kern w:val="0"/>
          <w:sz w:val="24"/>
          <w:szCs w:val="24"/>
          <w:lang w:eastAsia="tr-TR"/>
          <w14:ligatures w14:val="none"/>
        </w:rPr>
        <w:t>)</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Mopeia</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 xml:space="preserve">2 </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Diğer LCM–Lassa </w:t>
      </w:r>
      <w:proofErr w:type="spellStart"/>
      <w:r w:rsidRPr="001056E3">
        <w:rPr>
          <w:rFonts w:ascii="Times New Roman" w:eastAsia="Times New Roman" w:hAnsi="Times New Roman" w:cs="Times New Roman"/>
          <w:kern w:val="0"/>
          <w:sz w:val="24"/>
          <w:szCs w:val="24"/>
          <w:lang w:eastAsia="tr-TR"/>
          <w14:ligatures w14:val="none"/>
        </w:rPr>
        <w:t>complex</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Tacaribe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Virus</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Complex</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new</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world</w:t>
      </w:r>
      <w:proofErr w:type="spellEnd"/>
      <w:r w:rsidRPr="001056E3">
        <w:rPr>
          <w:rFonts w:ascii="Times New Roman" w:eastAsia="Times New Roman" w:hAnsi="Times New Roman" w:cs="Times New Roman"/>
          <w:kern w:val="0"/>
          <w:sz w:val="24"/>
          <w:szCs w:val="24"/>
          <w:lang w:eastAsia="tr-TR"/>
          <w14:ligatures w14:val="none"/>
        </w:rPr>
        <w:t xml:space="preserve"> arena virüsleri): </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Guanarito</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 xml:space="preserve">4 </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Junin</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4</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Sabia</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4</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Machupo</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4</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Flexal</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 xml:space="preserve">3 </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Diğer </w:t>
      </w:r>
      <w:proofErr w:type="spellStart"/>
      <w:r w:rsidRPr="001056E3">
        <w:rPr>
          <w:rFonts w:ascii="Times New Roman" w:eastAsia="Times New Roman" w:hAnsi="Times New Roman" w:cs="Times New Roman"/>
          <w:kern w:val="0"/>
          <w:sz w:val="24"/>
          <w:szCs w:val="24"/>
          <w:lang w:eastAsia="tr-TR"/>
          <w14:ligatures w14:val="none"/>
        </w:rPr>
        <w:t>Tacaribe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complex</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Astroviridae</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Bunyaviridae</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Belgrade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Dobrava</w:t>
      </w:r>
      <w:proofErr w:type="spellEnd"/>
      <w:r w:rsidRPr="001056E3">
        <w:rPr>
          <w:rFonts w:ascii="Times New Roman" w:eastAsia="Times New Roman" w:hAnsi="Times New Roman" w:cs="Times New Roman"/>
          <w:kern w:val="0"/>
          <w:sz w:val="24"/>
          <w:szCs w:val="24"/>
          <w:lang w:eastAsia="tr-TR"/>
          <w14:ligatures w14:val="none"/>
        </w:rPr>
        <w:t xml:space="preserve"> olarak da bilinir)</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Bhanja</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Bunyamwera</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Germiston</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Oropouche</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 xml:space="preserve">3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ab/>
        <w:t xml:space="preserve">Sin </w:t>
      </w:r>
      <w:proofErr w:type="spellStart"/>
      <w:r w:rsidRPr="001056E3">
        <w:rPr>
          <w:rFonts w:ascii="Times New Roman" w:eastAsia="Times New Roman" w:hAnsi="Times New Roman" w:cs="Times New Roman"/>
          <w:kern w:val="0"/>
          <w:sz w:val="24"/>
          <w:szCs w:val="24"/>
          <w:lang w:eastAsia="tr-TR"/>
          <w14:ligatures w14:val="none"/>
        </w:rPr>
        <w:t>Nombre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Muerto</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Canyon</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California </w:t>
      </w:r>
      <w:proofErr w:type="spellStart"/>
      <w:r w:rsidRPr="001056E3">
        <w:rPr>
          <w:rFonts w:ascii="Times New Roman" w:eastAsia="Times New Roman" w:hAnsi="Times New Roman" w:cs="Times New Roman"/>
          <w:kern w:val="0"/>
          <w:sz w:val="24"/>
          <w:szCs w:val="24"/>
          <w:lang w:eastAsia="tr-TR"/>
          <w14:ligatures w14:val="none"/>
        </w:rPr>
        <w:t>encephalitis</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proofErr w:type="gramStart"/>
      <w:r w:rsidRPr="001056E3">
        <w:rPr>
          <w:rFonts w:ascii="Times New Roman" w:eastAsia="Times New Roman" w:hAnsi="Times New Roman" w:cs="Times New Roman"/>
          <w:kern w:val="0"/>
          <w:sz w:val="24"/>
          <w:szCs w:val="24"/>
          <w:lang w:eastAsia="tr-TR"/>
          <w14:ligatures w14:val="none"/>
        </w:rPr>
        <w:t>Hantavirüsleri</w:t>
      </w:r>
      <w:proofErr w:type="spellEnd"/>
      <w:r w:rsidRPr="001056E3">
        <w:rPr>
          <w:rFonts w:ascii="Times New Roman" w:eastAsia="Times New Roman" w:hAnsi="Times New Roman" w:cs="Times New Roman"/>
          <w:kern w:val="0"/>
          <w:sz w:val="24"/>
          <w:szCs w:val="24"/>
          <w:lang w:eastAsia="tr-TR"/>
          <w14:ligatures w14:val="none"/>
        </w:rPr>
        <w:t xml:space="preserve"> :</w:t>
      </w:r>
      <w:proofErr w:type="gramEnd"/>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Hantaan</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Korean</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haemorrhagic</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fever</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Seoul</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Puumala</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Prospect</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Hill</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Diğer </w:t>
      </w:r>
      <w:proofErr w:type="spellStart"/>
      <w:r w:rsidRPr="001056E3">
        <w:rPr>
          <w:rFonts w:ascii="Times New Roman" w:eastAsia="Times New Roman" w:hAnsi="Times New Roman" w:cs="Times New Roman"/>
          <w:kern w:val="0"/>
          <w:sz w:val="24"/>
          <w:szCs w:val="24"/>
          <w:lang w:eastAsia="tr-TR"/>
          <w14:ligatures w14:val="none"/>
        </w:rPr>
        <w:t>hantavirüsleri</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proofErr w:type="gramStart"/>
      <w:r w:rsidRPr="001056E3">
        <w:rPr>
          <w:rFonts w:ascii="Times New Roman" w:eastAsia="Times New Roman" w:hAnsi="Times New Roman" w:cs="Times New Roman"/>
          <w:kern w:val="0"/>
          <w:sz w:val="24"/>
          <w:szCs w:val="24"/>
          <w:lang w:eastAsia="tr-TR"/>
          <w14:ligatures w14:val="none"/>
        </w:rPr>
        <w:t>Nairovirüsleri</w:t>
      </w:r>
      <w:proofErr w:type="spellEnd"/>
      <w:r w:rsidRPr="001056E3">
        <w:rPr>
          <w:rFonts w:ascii="Times New Roman" w:eastAsia="Times New Roman" w:hAnsi="Times New Roman" w:cs="Times New Roman"/>
          <w:kern w:val="0"/>
          <w:sz w:val="24"/>
          <w:szCs w:val="24"/>
          <w:lang w:eastAsia="tr-TR"/>
          <w14:ligatures w14:val="none"/>
        </w:rPr>
        <w:t xml:space="preserve"> :</w:t>
      </w:r>
      <w:proofErr w:type="gramEnd"/>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Crimean</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Congo</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haemorrhagic</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fever</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4</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Hazara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proofErr w:type="gramStart"/>
      <w:r w:rsidRPr="001056E3">
        <w:rPr>
          <w:rFonts w:ascii="Times New Roman" w:eastAsia="Times New Roman" w:hAnsi="Times New Roman" w:cs="Times New Roman"/>
          <w:kern w:val="0"/>
          <w:sz w:val="24"/>
          <w:szCs w:val="24"/>
          <w:lang w:eastAsia="tr-TR"/>
          <w14:ligatures w14:val="none"/>
        </w:rPr>
        <w:t>Phlebovirüsleri</w:t>
      </w:r>
      <w:proofErr w:type="spellEnd"/>
      <w:r w:rsidRPr="001056E3">
        <w:rPr>
          <w:rFonts w:ascii="Times New Roman" w:eastAsia="Times New Roman" w:hAnsi="Times New Roman" w:cs="Times New Roman"/>
          <w:kern w:val="0"/>
          <w:sz w:val="24"/>
          <w:szCs w:val="24"/>
          <w:lang w:eastAsia="tr-TR"/>
          <w14:ligatures w14:val="none"/>
        </w:rPr>
        <w:t xml:space="preserve"> :</w:t>
      </w:r>
      <w:proofErr w:type="gramEnd"/>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Rift</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Valley</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fever</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Sandfly</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fever</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Toscana</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proofErr w:type="gramStart"/>
      <w:r w:rsidRPr="001056E3">
        <w:rPr>
          <w:rFonts w:ascii="Times New Roman" w:eastAsia="Times New Roman" w:hAnsi="Times New Roman" w:cs="Times New Roman"/>
          <w:kern w:val="0"/>
          <w:sz w:val="24"/>
          <w:szCs w:val="24"/>
          <w:lang w:eastAsia="tr-TR"/>
          <w14:ligatures w14:val="none"/>
        </w:rPr>
        <w:t>Patojenik</w:t>
      </w:r>
      <w:proofErr w:type="spellEnd"/>
      <w:r w:rsidRPr="001056E3">
        <w:rPr>
          <w:rFonts w:ascii="Times New Roman" w:eastAsia="Times New Roman" w:hAnsi="Times New Roman" w:cs="Times New Roman"/>
          <w:kern w:val="0"/>
          <w:sz w:val="24"/>
          <w:szCs w:val="24"/>
          <w:lang w:eastAsia="tr-TR"/>
          <w14:ligatures w14:val="none"/>
        </w:rPr>
        <w:t xml:space="preserve">  olduğu</w:t>
      </w:r>
      <w:proofErr w:type="gramEnd"/>
      <w:r w:rsidRPr="001056E3">
        <w:rPr>
          <w:rFonts w:ascii="Times New Roman" w:eastAsia="Times New Roman" w:hAnsi="Times New Roman" w:cs="Times New Roman"/>
          <w:kern w:val="0"/>
          <w:sz w:val="24"/>
          <w:szCs w:val="24"/>
          <w:lang w:eastAsia="tr-TR"/>
          <w14:ligatures w14:val="none"/>
        </w:rPr>
        <w:t xml:space="preserve"> bilinen diğer </w:t>
      </w:r>
      <w:proofErr w:type="spellStart"/>
      <w:r w:rsidRPr="001056E3">
        <w:rPr>
          <w:rFonts w:ascii="Times New Roman" w:eastAsia="Times New Roman" w:hAnsi="Times New Roman" w:cs="Times New Roman"/>
          <w:kern w:val="0"/>
          <w:sz w:val="24"/>
          <w:szCs w:val="24"/>
          <w:lang w:eastAsia="tr-TR"/>
          <w14:ligatures w14:val="none"/>
        </w:rPr>
        <w:t>bunyaviridaeler</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Calciviridae</w:t>
      </w:r>
      <w:proofErr w:type="spellEnd"/>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Hepatitis</w:t>
      </w:r>
      <w:proofErr w:type="spellEnd"/>
      <w:r w:rsidRPr="001056E3">
        <w:rPr>
          <w:rFonts w:ascii="Times New Roman" w:eastAsia="Times New Roman" w:hAnsi="Times New Roman" w:cs="Times New Roman"/>
          <w:kern w:val="0"/>
          <w:sz w:val="24"/>
          <w:szCs w:val="24"/>
          <w:lang w:eastAsia="tr-TR"/>
          <w14:ligatures w14:val="none"/>
        </w:rPr>
        <w:t xml:space="preserve"> E virüsü</w:t>
      </w:r>
      <w:r w:rsidRPr="001056E3">
        <w:rPr>
          <w:rFonts w:ascii="Times New Roman" w:eastAsia="Times New Roman" w:hAnsi="Times New Roman" w:cs="Times New Roman"/>
          <w:kern w:val="0"/>
          <w:sz w:val="24"/>
          <w:szCs w:val="24"/>
          <w:lang w:eastAsia="tr-TR"/>
          <w14:ligatures w14:val="none"/>
        </w:rPr>
        <w:tab/>
        <w:t>3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Norwalk</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Diğer </w:t>
      </w:r>
      <w:proofErr w:type="spellStart"/>
      <w:r w:rsidRPr="001056E3">
        <w:rPr>
          <w:rFonts w:ascii="Times New Roman" w:eastAsia="Times New Roman" w:hAnsi="Times New Roman" w:cs="Times New Roman"/>
          <w:kern w:val="0"/>
          <w:sz w:val="24"/>
          <w:szCs w:val="24"/>
          <w:lang w:eastAsia="tr-TR"/>
          <w14:ligatures w14:val="none"/>
        </w:rPr>
        <w:t>calciviridae</w:t>
      </w:r>
      <w:proofErr w:type="spellEnd"/>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Coronaviridae</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Filoviridae</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Ebola virüsü </w:t>
      </w:r>
      <w:r w:rsidRPr="001056E3">
        <w:rPr>
          <w:rFonts w:ascii="Times New Roman" w:eastAsia="Times New Roman" w:hAnsi="Times New Roman" w:cs="Times New Roman"/>
          <w:kern w:val="0"/>
          <w:sz w:val="24"/>
          <w:szCs w:val="24"/>
          <w:lang w:eastAsia="tr-TR"/>
          <w14:ligatures w14:val="none"/>
        </w:rPr>
        <w:tab/>
        <w:t>4</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Marburg</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4</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Flaviviridae</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ab/>
      </w:r>
      <w:proofErr w:type="spellStart"/>
      <w:r w:rsidRPr="001056E3">
        <w:rPr>
          <w:rFonts w:ascii="Times New Roman" w:eastAsia="Times New Roman" w:hAnsi="Times New Roman" w:cs="Times New Roman"/>
          <w:kern w:val="0"/>
          <w:sz w:val="24"/>
          <w:szCs w:val="24"/>
          <w:lang w:eastAsia="tr-TR"/>
          <w14:ligatures w14:val="none"/>
        </w:rPr>
        <w:t>Australia</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encephalitis</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Murray</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Valley</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encephalitis</w:t>
      </w:r>
      <w:proofErr w:type="spellEnd"/>
      <w:r w:rsidRPr="001056E3">
        <w:rPr>
          <w:rFonts w:ascii="Times New Roman" w:eastAsia="Times New Roman" w:hAnsi="Times New Roman" w:cs="Times New Roman"/>
          <w:kern w:val="0"/>
          <w:sz w:val="24"/>
          <w:szCs w:val="24"/>
          <w:lang w:eastAsia="tr-TR"/>
          <w14:ligatures w14:val="none"/>
        </w:rPr>
        <w:t>)</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Central </w:t>
      </w:r>
      <w:proofErr w:type="spellStart"/>
      <w:r w:rsidRPr="001056E3">
        <w:rPr>
          <w:rFonts w:ascii="Times New Roman" w:eastAsia="Times New Roman" w:hAnsi="Times New Roman" w:cs="Times New Roman"/>
          <w:kern w:val="0"/>
          <w:sz w:val="24"/>
          <w:szCs w:val="24"/>
          <w:lang w:eastAsia="tr-TR"/>
          <w14:ligatures w14:val="none"/>
        </w:rPr>
        <w:t>European</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tick</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borne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encephalitis</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 xml:space="preserve">3 (**)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Absettarov</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Hanzalova</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Hypr</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Kumlinge</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Dengue</w:t>
      </w:r>
      <w:proofErr w:type="spellEnd"/>
      <w:r w:rsidRPr="001056E3">
        <w:rPr>
          <w:rFonts w:ascii="Times New Roman" w:eastAsia="Times New Roman" w:hAnsi="Times New Roman" w:cs="Times New Roman"/>
          <w:kern w:val="0"/>
          <w:sz w:val="24"/>
          <w:szCs w:val="24"/>
          <w:lang w:eastAsia="tr-TR"/>
          <w14:ligatures w14:val="none"/>
        </w:rPr>
        <w:t xml:space="preserve"> virüsü Tip 1–4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Hepatitis</w:t>
      </w:r>
      <w:proofErr w:type="spellEnd"/>
      <w:r w:rsidRPr="001056E3">
        <w:rPr>
          <w:rFonts w:ascii="Times New Roman" w:eastAsia="Times New Roman" w:hAnsi="Times New Roman" w:cs="Times New Roman"/>
          <w:kern w:val="0"/>
          <w:sz w:val="24"/>
          <w:szCs w:val="24"/>
          <w:lang w:eastAsia="tr-TR"/>
          <w14:ligatures w14:val="none"/>
        </w:rPr>
        <w:t xml:space="preserve"> C virüsü </w:t>
      </w:r>
      <w:r w:rsidRPr="001056E3">
        <w:rPr>
          <w:rFonts w:ascii="Times New Roman" w:eastAsia="Times New Roman" w:hAnsi="Times New Roman" w:cs="Times New Roman"/>
          <w:kern w:val="0"/>
          <w:sz w:val="24"/>
          <w:szCs w:val="24"/>
          <w:lang w:eastAsia="tr-TR"/>
          <w14:ligatures w14:val="none"/>
        </w:rPr>
        <w:tab/>
        <w:t>3 (**)</w:t>
      </w:r>
      <w:r w:rsidRPr="001056E3">
        <w:rPr>
          <w:rFonts w:ascii="Times New Roman" w:eastAsia="Times New Roman" w:hAnsi="Times New Roman" w:cs="Times New Roman"/>
          <w:kern w:val="0"/>
          <w:sz w:val="24"/>
          <w:szCs w:val="24"/>
          <w:lang w:eastAsia="tr-TR"/>
          <w14:ligatures w14:val="none"/>
        </w:rPr>
        <w:tab/>
        <w:t>D</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Hepatitis</w:t>
      </w:r>
      <w:proofErr w:type="spellEnd"/>
      <w:r w:rsidRPr="001056E3">
        <w:rPr>
          <w:rFonts w:ascii="Times New Roman" w:eastAsia="Times New Roman" w:hAnsi="Times New Roman" w:cs="Times New Roman"/>
          <w:kern w:val="0"/>
          <w:sz w:val="24"/>
          <w:szCs w:val="24"/>
          <w:lang w:eastAsia="tr-TR"/>
          <w14:ligatures w14:val="none"/>
        </w:rPr>
        <w:t xml:space="preserve"> G</w:t>
      </w:r>
      <w:r w:rsidRPr="001056E3">
        <w:rPr>
          <w:rFonts w:ascii="Times New Roman" w:eastAsia="Times New Roman" w:hAnsi="Times New Roman" w:cs="Times New Roman"/>
          <w:kern w:val="0"/>
          <w:sz w:val="24"/>
          <w:szCs w:val="24"/>
          <w:lang w:eastAsia="tr-TR"/>
          <w14:ligatures w14:val="none"/>
        </w:rPr>
        <w:tab/>
        <w:t xml:space="preserve">3 (**) </w:t>
      </w:r>
      <w:r w:rsidRPr="001056E3">
        <w:rPr>
          <w:rFonts w:ascii="Times New Roman" w:eastAsia="Times New Roman" w:hAnsi="Times New Roman" w:cs="Times New Roman"/>
          <w:kern w:val="0"/>
          <w:sz w:val="24"/>
          <w:szCs w:val="24"/>
          <w:lang w:eastAsia="tr-TR"/>
          <w14:ligatures w14:val="none"/>
        </w:rPr>
        <w:tab/>
        <w:t>D</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Japanese</w:t>
      </w:r>
      <w:proofErr w:type="spellEnd"/>
      <w:r w:rsidRPr="001056E3">
        <w:rPr>
          <w:rFonts w:ascii="Times New Roman" w:eastAsia="Times New Roman" w:hAnsi="Times New Roman" w:cs="Times New Roman"/>
          <w:kern w:val="0"/>
          <w:sz w:val="24"/>
          <w:szCs w:val="24"/>
          <w:lang w:eastAsia="tr-TR"/>
          <w14:ligatures w14:val="none"/>
        </w:rPr>
        <w:t xml:space="preserve"> B </w:t>
      </w:r>
      <w:proofErr w:type="spellStart"/>
      <w:r w:rsidRPr="001056E3">
        <w:rPr>
          <w:rFonts w:ascii="Times New Roman" w:eastAsia="Times New Roman" w:hAnsi="Times New Roman" w:cs="Times New Roman"/>
          <w:kern w:val="0"/>
          <w:sz w:val="24"/>
          <w:szCs w:val="24"/>
          <w:lang w:eastAsia="tr-TR"/>
          <w14:ligatures w14:val="none"/>
        </w:rPr>
        <w:t>encephalitis</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Kyasanur</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Forest</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Louping</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ill</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3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Omsk (a) </w:t>
      </w:r>
      <w:r w:rsidRPr="001056E3">
        <w:rPr>
          <w:rFonts w:ascii="Times New Roman" w:eastAsia="Times New Roman" w:hAnsi="Times New Roman" w:cs="Times New Roman"/>
          <w:kern w:val="0"/>
          <w:sz w:val="24"/>
          <w:szCs w:val="24"/>
          <w:lang w:eastAsia="tr-TR"/>
          <w14:ligatures w14:val="none"/>
        </w:rPr>
        <w:tab/>
        <w:t>3</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Powassan</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Rocio</w:t>
      </w:r>
      <w:proofErr w:type="spellEnd"/>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Russian </w:t>
      </w:r>
      <w:proofErr w:type="spellStart"/>
      <w:r w:rsidRPr="001056E3">
        <w:rPr>
          <w:rFonts w:ascii="Times New Roman" w:eastAsia="Times New Roman" w:hAnsi="Times New Roman" w:cs="Times New Roman"/>
          <w:kern w:val="0"/>
          <w:sz w:val="24"/>
          <w:szCs w:val="24"/>
          <w:lang w:eastAsia="tr-TR"/>
          <w14:ligatures w14:val="none"/>
        </w:rPr>
        <w:t>spring</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summer</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encephalitis</w:t>
      </w:r>
      <w:proofErr w:type="spellEnd"/>
      <w:r w:rsidRPr="001056E3">
        <w:rPr>
          <w:rFonts w:ascii="Times New Roman" w:eastAsia="Times New Roman" w:hAnsi="Times New Roman" w:cs="Times New Roman"/>
          <w:kern w:val="0"/>
          <w:sz w:val="24"/>
          <w:szCs w:val="24"/>
          <w:lang w:eastAsia="tr-TR"/>
          <w14:ligatures w14:val="none"/>
        </w:rPr>
        <w:t xml:space="preserve"> (TBE)(a)</w:t>
      </w:r>
      <w:r w:rsidRPr="001056E3">
        <w:rPr>
          <w:rFonts w:ascii="Times New Roman" w:eastAsia="Times New Roman" w:hAnsi="Times New Roman" w:cs="Times New Roman"/>
          <w:kern w:val="0"/>
          <w:sz w:val="24"/>
          <w:szCs w:val="24"/>
          <w:lang w:eastAsia="tr-TR"/>
          <w14:ligatures w14:val="none"/>
        </w:rPr>
        <w:tab/>
        <w:t>3</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St</w:t>
      </w:r>
      <w:proofErr w:type="spellEnd"/>
      <w:r w:rsidRPr="001056E3">
        <w:rPr>
          <w:rFonts w:ascii="Times New Roman" w:eastAsia="Times New Roman" w:hAnsi="Times New Roman" w:cs="Times New Roman"/>
          <w:kern w:val="0"/>
          <w:sz w:val="24"/>
          <w:szCs w:val="24"/>
          <w:lang w:eastAsia="tr-TR"/>
          <w14:ligatures w14:val="none"/>
        </w:rPr>
        <w:t xml:space="preserve"> Louis </w:t>
      </w:r>
      <w:proofErr w:type="spellStart"/>
      <w:r w:rsidRPr="001056E3">
        <w:rPr>
          <w:rFonts w:ascii="Times New Roman" w:eastAsia="Times New Roman" w:hAnsi="Times New Roman" w:cs="Times New Roman"/>
          <w:kern w:val="0"/>
          <w:sz w:val="24"/>
          <w:szCs w:val="24"/>
          <w:lang w:eastAsia="tr-TR"/>
          <w14:ligatures w14:val="none"/>
        </w:rPr>
        <w:t>encephalitis</w:t>
      </w:r>
      <w:proofErr w:type="spellEnd"/>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Wesselsbron</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West </w:t>
      </w:r>
      <w:proofErr w:type="spellStart"/>
      <w:r w:rsidRPr="001056E3">
        <w:rPr>
          <w:rFonts w:ascii="Times New Roman" w:eastAsia="Times New Roman" w:hAnsi="Times New Roman" w:cs="Times New Roman"/>
          <w:kern w:val="0"/>
          <w:sz w:val="24"/>
          <w:szCs w:val="24"/>
          <w:lang w:eastAsia="tr-TR"/>
          <w14:ligatures w14:val="none"/>
        </w:rPr>
        <w:t>Nile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fever</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Yellow</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fever</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proofErr w:type="gramStart"/>
      <w:r w:rsidRPr="001056E3">
        <w:rPr>
          <w:rFonts w:ascii="Times New Roman" w:eastAsia="Times New Roman" w:hAnsi="Times New Roman" w:cs="Times New Roman"/>
          <w:kern w:val="0"/>
          <w:sz w:val="24"/>
          <w:szCs w:val="24"/>
          <w:lang w:eastAsia="tr-TR"/>
          <w14:ligatures w14:val="none"/>
        </w:rPr>
        <w:t>Patojenik</w:t>
      </w:r>
      <w:proofErr w:type="spellEnd"/>
      <w:r w:rsidRPr="001056E3">
        <w:rPr>
          <w:rFonts w:ascii="Times New Roman" w:eastAsia="Times New Roman" w:hAnsi="Times New Roman" w:cs="Times New Roman"/>
          <w:kern w:val="0"/>
          <w:sz w:val="24"/>
          <w:szCs w:val="24"/>
          <w:lang w:eastAsia="tr-TR"/>
          <w14:ligatures w14:val="none"/>
        </w:rPr>
        <w:t xml:space="preserve">  olduğu</w:t>
      </w:r>
      <w:proofErr w:type="gramEnd"/>
      <w:r w:rsidRPr="001056E3">
        <w:rPr>
          <w:rFonts w:ascii="Times New Roman" w:eastAsia="Times New Roman" w:hAnsi="Times New Roman" w:cs="Times New Roman"/>
          <w:kern w:val="0"/>
          <w:sz w:val="24"/>
          <w:szCs w:val="24"/>
          <w:lang w:eastAsia="tr-TR"/>
          <w14:ligatures w14:val="none"/>
        </w:rPr>
        <w:t xml:space="preserve"> bilinen diğer </w:t>
      </w:r>
      <w:proofErr w:type="spellStart"/>
      <w:r w:rsidRPr="001056E3">
        <w:rPr>
          <w:rFonts w:ascii="Times New Roman" w:eastAsia="Times New Roman" w:hAnsi="Times New Roman" w:cs="Times New Roman"/>
          <w:kern w:val="0"/>
          <w:sz w:val="24"/>
          <w:szCs w:val="24"/>
          <w:lang w:eastAsia="tr-TR"/>
          <w14:ligatures w14:val="none"/>
        </w:rPr>
        <w:t>flavi</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Hepadnaviridae</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Hepatitis</w:t>
      </w:r>
      <w:proofErr w:type="spellEnd"/>
      <w:r w:rsidRPr="001056E3">
        <w:rPr>
          <w:rFonts w:ascii="Times New Roman" w:eastAsia="Times New Roman" w:hAnsi="Times New Roman" w:cs="Times New Roman"/>
          <w:kern w:val="0"/>
          <w:sz w:val="24"/>
          <w:szCs w:val="24"/>
          <w:lang w:eastAsia="tr-TR"/>
          <w14:ligatures w14:val="none"/>
        </w:rPr>
        <w:t xml:space="preserve"> B virüsü </w:t>
      </w:r>
      <w:r w:rsidRPr="001056E3">
        <w:rPr>
          <w:rFonts w:ascii="Times New Roman" w:eastAsia="Times New Roman" w:hAnsi="Times New Roman" w:cs="Times New Roman"/>
          <w:kern w:val="0"/>
          <w:sz w:val="24"/>
          <w:szCs w:val="24"/>
          <w:lang w:eastAsia="tr-TR"/>
          <w14:ligatures w14:val="none"/>
        </w:rPr>
        <w:tab/>
        <w:t xml:space="preserve">3 (**) </w:t>
      </w:r>
      <w:r w:rsidRPr="001056E3">
        <w:rPr>
          <w:rFonts w:ascii="Times New Roman" w:eastAsia="Times New Roman" w:hAnsi="Times New Roman" w:cs="Times New Roman"/>
          <w:kern w:val="0"/>
          <w:sz w:val="24"/>
          <w:szCs w:val="24"/>
          <w:lang w:eastAsia="tr-TR"/>
          <w14:ligatures w14:val="none"/>
        </w:rPr>
        <w:tab/>
        <w:t>V, D</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Hepatitis</w:t>
      </w:r>
      <w:proofErr w:type="spellEnd"/>
      <w:r w:rsidRPr="001056E3">
        <w:rPr>
          <w:rFonts w:ascii="Times New Roman" w:eastAsia="Times New Roman" w:hAnsi="Times New Roman" w:cs="Times New Roman"/>
          <w:kern w:val="0"/>
          <w:sz w:val="24"/>
          <w:szCs w:val="24"/>
          <w:lang w:eastAsia="tr-TR"/>
          <w14:ligatures w14:val="none"/>
        </w:rPr>
        <w:t xml:space="preserve"> D virüsü (Delta) (b) </w:t>
      </w:r>
      <w:r w:rsidRPr="001056E3">
        <w:rPr>
          <w:rFonts w:ascii="Times New Roman" w:eastAsia="Times New Roman" w:hAnsi="Times New Roman" w:cs="Times New Roman"/>
          <w:kern w:val="0"/>
          <w:sz w:val="24"/>
          <w:szCs w:val="24"/>
          <w:lang w:eastAsia="tr-TR"/>
          <w14:ligatures w14:val="none"/>
        </w:rPr>
        <w:tab/>
        <w:t xml:space="preserve">3 (**) </w:t>
      </w:r>
      <w:r w:rsidRPr="001056E3">
        <w:rPr>
          <w:rFonts w:ascii="Times New Roman" w:eastAsia="Times New Roman" w:hAnsi="Times New Roman" w:cs="Times New Roman"/>
          <w:kern w:val="0"/>
          <w:sz w:val="24"/>
          <w:szCs w:val="24"/>
          <w:lang w:eastAsia="tr-TR"/>
          <w14:ligatures w14:val="none"/>
        </w:rPr>
        <w:tab/>
        <w:t>V, D</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Herpesviridae</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ab/>
      </w:r>
      <w:proofErr w:type="spellStart"/>
      <w:r w:rsidRPr="001056E3">
        <w:rPr>
          <w:rFonts w:ascii="Times New Roman" w:eastAsia="Times New Roman" w:hAnsi="Times New Roman" w:cs="Times New Roman"/>
          <w:kern w:val="0"/>
          <w:sz w:val="24"/>
          <w:szCs w:val="24"/>
          <w:lang w:eastAsia="tr-TR"/>
          <w14:ligatures w14:val="none"/>
        </w:rPr>
        <w:t>Cytomegalo</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Epstein</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Barr</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Herpesvirus</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simiae</w:t>
      </w:r>
      <w:proofErr w:type="spellEnd"/>
      <w:r w:rsidRPr="001056E3">
        <w:rPr>
          <w:rFonts w:ascii="Times New Roman" w:eastAsia="Times New Roman" w:hAnsi="Times New Roman" w:cs="Times New Roman"/>
          <w:kern w:val="0"/>
          <w:sz w:val="24"/>
          <w:szCs w:val="24"/>
          <w:lang w:eastAsia="tr-TR"/>
          <w14:ligatures w14:val="none"/>
        </w:rPr>
        <w:t xml:space="preserve"> (B virüsü)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Herpes</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simplex</w:t>
      </w:r>
      <w:proofErr w:type="spellEnd"/>
      <w:r w:rsidRPr="001056E3">
        <w:rPr>
          <w:rFonts w:ascii="Times New Roman" w:eastAsia="Times New Roman" w:hAnsi="Times New Roman" w:cs="Times New Roman"/>
          <w:kern w:val="0"/>
          <w:sz w:val="24"/>
          <w:szCs w:val="24"/>
          <w:lang w:eastAsia="tr-TR"/>
          <w14:ligatures w14:val="none"/>
        </w:rPr>
        <w:t xml:space="preserve"> virüsü Tip 1 ve 2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Herpesvirus</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varicella</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zoster</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Human B–</w:t>
      </w:r>
      <w:proofErr w:type="spellStart"/>
      <w:r w:rsidRPr="001056E3">
        <w:rPr>
          <w:rFonts w:ascii="Times New Roman" w:eastAsia="Times New Roman" w:hAnsi="Times New Roman" w:cs="Times New Roman"/>
          <w:kern w:val="0"/>
          <w:sz w:val="24"/>
          <w:szCs w:val="24"/>
          <w:lang w:eastAsia="tr-TR"/>
          <w14:ligatures w14:val="none"/>
        </w:rPr>
        <w:t>lymphotropic</w:t>
      </w:r>
      <w:proofErr w:type="spellEnd"/>
      <w:r w:rsidRPr="001056E3">
        <w:rPr>
          <w:rFonts w:ascii="Times New Roman" w:eastAsia="Times New Roman" w:hAnsi="Times New Roman" w:cs="Times New Roman"/>
          <w:kern w:val="0"/>
          <w:sz w:val="24"/>
          <w:szCs w:val="24"/>
          <w:lang w:eastAsia="tr-TR"/>
          <w14:ligatures w14:val="none"/>
        </w:rPr>
        <w:t xml:space="preserve"> virüsü (HBLV–HHV6)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Human </w:t>
      </w:r>
      <w:proofErr w:type="spellStart"/>
      <w:r w:rsidRPr="001056E3">
        <w:rPr>
          <w:rFonts w:ascii="Times New Roman" w:eastAsia="Times New Roman" w:hAnsi="Times New Roman" w:cs="Times New Roman"/>
          <w:kern w:val="0"/>
          <w:sz w:val="24"/>
          <w:szCs w:val="24"/>
          <w:lang w:eastAsia="tr-TR"/>
          <w14:ligatures w14:val="none"/>
        </w:rPr>
        <w:t>herpes</w:t>
      </w:r>
      <w:proofErr w:type="spellEnd"/>
      <w:r w:rsidRPr="001056E3">
        <w:rPr>
          <w:rFonts w:ascii="Times New Roman" w:eastAsia="Times New Roman" w:hAnsi="Times New Roman" w:cs="Times New Roman"/>
          <w:kern w:val="0"/>
          <w:sz w:val="24"/>
          <w:szCs w:val="24"/>
          <w:lang w:eastAsia="tr-TR"/>
          <w14:ligatures w14:val="none"/>
        </w:rPr>
        <w:t xml:space="preserve"> virüsü 7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Human </w:t>
      </w:r>
      <w:proofErr w:type="spellStart"/>
      <w:r w:rsidRPr="001056E3">
        <w:rPr>
          <w:rFonts w:ascii="Times New Roman" w:eastAsia="Times New Roman" w:hAnsi="Times New Roman" w:cs="Times New Roman"/>
          <w:kern w:val="0"/>
          <w:sz w:val="24"/>
          <w:szCs w:val="24"/>
          <w:lang w:eastAsia="tr-TR"/>
          <w14:ligatures w14:val="none"/>
        </w:rPr>
        <w:t>herpes</w:t>
      </w:r>
      <w:proofErr w:type="spellEnd"/>
      <w:r w:rsidRPr="001056E3">
        <w:rPr>
          <w:rFonts w:ascii="Times New Roman" w:eastAsia="Times New Roman" w:hAnsi="Times New Roman" w:cs="Times New Roman"/>
          <w:kern w:val="0"/>
          <w:sz w:val="24"/>
          <w:szCs w:val="24"/>
          <w:lang w:eastAsia="tr-TR"/>
          <w14:ligatures w14:val="none"/>
        </w:rPr>
        <w:t xml:space="preserve"> virüsü 8 </w:t>
      </w:r>
      <w:r w:rsidRPr="001056E3">
        <w:rPr>
          <w:rFonts w:ascii="Times New Roman" w:eastAsia="Times New Roman" w:hAnsi="Times New Roman" w:cs="Times New Roman"/>
          <w:kern w:val="0"/>
          <w:sz w:val="24"/>
          <w:szCs w:val="24"/>
          <w:lang w:eastAsia="tr-TR"/>
          <w14:ligatures w14:val="none"/>
        </w:rPr>
        <w:tab/>
        <w:t xml:space="preserve">2 </w:t>
      </w:r>
      <w:r w:rsidRPr="001056E3">
        <w:rPr>
          <w:rFonts w:ascii="Times New Roman" w:eastAsia="Times New Roman" w:hAnsi="Times New Roman" w:cs="Times New Roman"/>
          <w:kern w:val="0"/>
          <w:sz w:val="24"/>
          <w:szCs w:val="24"/>
          <w:lang w:eastAsia="tr-TR"/>
          <w14:ligatures w14:val="none"/>
        </w:rPr>
        <w:tab/>
        <w:t>D</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Orthomyxoviridae</w:t>
      </w:r>
      <w:proofErr w:type="spellEnd"/>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İnfluenza</w:t>
      </w:r>
      <w:proofErr w:type="spellEnd"/>
      <w:r w:rsidRPr="001056E3">
        <w:rPr>
          <w:rFonts w:ascii="Times New Roman" w:eastAsia="Times New Roman" w:hAnsi="Times New Roman" w:cs="Times New Roman"/>
          <w:kern w:val="0"/>
          <w:sz w:val="24"/>
          <w:szCs w:val="24"/>
          <w:lang w:eastAsia="tr-TR"/>
          <w14:ligatures w14:val="none"/>
        </w:rPr>
        <w:t xml:space="preserve"> virüsleri Tip A, B ve C </w:t>
      </w:r>
      <w:r w:rsidRPr="001056E3">
        <w:rPr>
          <w:rFonts w:ascii="Times New Roman" w:eastAsia="Times New Roman" w:hAnsi="Times New Roman" w:cs="Times New Roman"/>
          <w:kern w:val="0"/>
          <w:sz w:val="24"/>
          <w:szCs w:val="24"/>
          <w:lang w:eastAsia="tr-TR"/>
          <w14:ligatures w14:val="none"/>
        </w:rPr>
        <w:tab/>
        <w:t xml:space="preserve">2 </w:t>
      </w:r>
      <w:r w:rsidRPr="001056E3">
        <w:rPr>
          <w:rFonts w:ascii="Times New Roman" w:eastAsia="Times New Roman" w:hAnsi="Times New Roman" w:cs="Times New Roman"/>
          <w:kern w:val="0"/>
          <w:sz w:val="24"/>
          <w:szCs w:val="24"/>
          <w:lang w:eastAsia="tr-TR"/>
          <w14:ligatures w14:val="none"/>
        </w:rPr>
        <w:tab/>
        <w:t>V (c)</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Tick</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borne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ortomyxovrirdae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Dhori</w:t>
      </w:r>
      <w:proofErr w:type="spellEnd"/>
      <w:r w:rsidRPr="001056E3">
        <w:rPr>
          <w:rFonts w:ascii="Times New Roman" w:eastAsia="Times New Roman" w:hAnsi="Times New Roman" w:cs="Times New Roman"/>
          <w:kern w:val="0"/>
          <w:sz w:val="24"/>
          <w:szCs w:val="24"/>
          <w:lang w:eastAsia="tr-TR"/>
          <w14:ligatures w14:val="none"/>
        </w:rPr>
        <w:t xml:space="preserve"> ve </w:t>
      </w:r>
      <w:proofErr w:type="spellStart"/>
      <w:r w:rsidRPr="001056E3">
        <w:rPr>
          <w:rFonts w:ascii="Times New Roman" w:eastAsia="Times New Roman" w:hAnsi="Times New Roman" w:cs="Times New Roman"/>
          <w:kern w:val="0"/>
          <w:sz w:val="24"/>
          <w:szCs w:val="24"/>
          <w:lang w:eastAsia="tr-TR"/>
          <w14:ligatures w14:val="none"/>
        </w:rPr>
        <w:t>Thogoto</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Papovaviridae</w:t>
      </w:r>
      <w:proofErr w:type="spellEnd"/>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BK ve JC virüsleri </w:t>
      </w:r>
      <w:r w:rsidRPr="001056E3">
        <w:rPr>
          <w:rFonts w:ascii="Times New Roman" w:eastAsia="Times New Roman" w:hAnsi="Times New Roman" w:cs="Times New Roman"/>
          <w:kern w:val="0"/>
          <w:sz w:val="24"/>
          <w:szCs w:val="24"/>
          <w:lang w:eastAsia="tr-TR"/>
          <w14:ligatures w14:val="none"/>
        </w:rPr>
        <w:tab/>
        <w:t xml:space="preserve">2 </w:t>
      </w:r>
      <w:r w:rsidRPr="001056E3">
        <w:rPr>
          <w:rFonts w:ascii="Times New Roman" w:eastAsia="Times New Roman" w:hAnsi="Times New Roman" w:cs="Times New Roman"/>
          <w:kern w:val="0"/>
          <w:sz w:val="24"/>
          <w:szCs w:val="24"/>
          <w:lang w:eastAsia="tr-TR"/>
          <w14:ligatures w14:val="none"/>
        </w:rPr>
        <w:tab/>
        <w:t>D (d)</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Human </w:t>
      </w:r>
      <w:proofErr w:type="spellStart"/>
      <w:r w:rsidRPr="001056E3">
        <w:rPr>
          <w:rFonts w:ascii="Times New Roman" w:eastAsia="Times New Roman" w:hAnsi="Times New Roman" w:cs="Times New Roman"/>
          <w:kern w:val="0"/>
          <w:sz w:val="24"/>
          <w:szCs w:val="24"/>
          <w:lang w:eastAsia="tr-TR"/>
          <w14:ligatures w14:val="none"/>
        </w:rPr>
        <w:t>papillomavirüsleri</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2 </w:t>
      </w:r>
      <w:r w:rsidRPr="001056E3">
        <w:rPr>
          <w:rFonts w:ascii="Times New Roman" w:eastAsia="Times New Roman" w:hAnsi="Times New Roman" w:cs="Times New Roman"/>
          <w:kern w:val="0"/>
          <w:sz w:val="24"/>
          <w:szCs w:val="24"/>
          <w:lang w:eastAsia="tr-TR"/>
          <w14:ligatures w14:val="none"/>
        </w:rPr>
        <w:tab/>
        <w:t>D (d)</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Paramyxoviridae</w:t>
      </w:r>
      <w:proofErr w:type="spellEnd"/>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Measles</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 xml:space="preserve">2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Mumps</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 xml:space="preserve">2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Newcastel</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disease</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Parainfluenza</w:t>
      </w:r>
      <w:proofErr w:type="spellEnd"/>
      <w:r w:rsidRPr="001056E3">
        <w:rPr>
          <w:rFonts w:ascii="Times New Roman" w:eastAsia="Times New Roman" w:hAnsi="Times New Roman" w:cs="Times New Roman"/>
          <w:kern w:val="0"/>
          <w:sz w:val="24"/>
          <w:szCs w:val="24"/>
          <w:lang w:eastAsia="tr-TR"/>
          <w14:ligatures w14:val="none"/>
        </w:rPr>
        <w:t xml:space="preserve"> virüsleri Tip 1 – 4</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Respiratory</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syncytial</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Parvoviridae</w:t>
      </w:r>
      <w:proofErr w:type="spellEnd"/>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Human </w:t>
      </w:r>
      <w:proofErr w:type="spellStart"/>
      <w:r w:rsidRPr="001056E3">
        <w:rPr>
          <w:rFonts w:ascii="Times New Roman" w:eastAsia="Times New Roman" w:hAnsi="Times New Roman" w:cs="Times New Roman"/>
          <w:kern w:val="0"/>
          <w:sz w:val="24"/>
          <w:szCs w:val="24"/>
          <w:lang w:eastAsia="tr-TR"/>
          <w14:ligatures w14:val="none"/>
        </w:rPr>
        <w:t>parvovirüsü</w:t>
      </w:r>
      <w:proofErr w:type="spellEnd"/>
      <w:r w:rsidRPr="001056E3">
        <w:rPr>
          <w:rFonts w:ascii="Times New Roman" w:eastAsia="Times New Roman" w:hAnsi="Times New Roman" w:cs="Times New Roman"/>
          <w:kern w:val="0"/>
          <w:sz w:val="24"/>
          <w:szCs w:val="24"/>
          <w:lang w:eastAsia="tr-TR"/>
          <w14:ligatures w14:val="none"/>
        </w:rPr>
        <w:t xml:space="preserve"> (B 19)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Picornaviridae</w:t>
      </w:r>
      <w:proofErr w:type="spellEnd"/>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Acute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haemorrhagic</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conjunctivitis</w:t>
      </w:r>
      <w:proofErr w:type="spellEnd"/>
      <w:r w:rsidRPr="001056E3">
        <w:rPr>
          <w:rFonts w:ascii="Times New Roman" w:eastAsia="Times New Roman" w:hAnsi="Times New Roman" w:cs="Times New Roman"/>
          <w:kern w:val="0"/>
          <w:sz w:val="24"/>
          <w:szCs w:val="24"/>
          <w:lang w:eastAsia="tr-TR"/>
          <w14:ligatures w14:val="none"/>
        </w:rPr>
        <w:t xml:space="preserve"> virüsü (AHC)</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Coxsackie</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ab/>
      </w:r>
      <w:proofErr w:type="spellStart"/>
      <w:r w:rsidRPr="001056E3">
        <w:rPr>
          <w:rFonts w:ascii="Times New Roman" w:eastAsia="Times New Roman" w:hAnsi="Times New Roman" w:cs="Times New Roman"/>
          <w:kern w:val="0"/>
          <w:sz w:val="24"/>
          <w:szCs w:val="24"/>
          <w:lang w:eastAsia="tr-TR"/>
          <w14:ligatures w14:val="none"/>
        </w:rPr>
        <w:t>Echo</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Hepatitis</w:t>
      </w:r>
      <w:proofErr w:type="spellEnd"/>
      <w:r w:rsidRPr="001056E3">
        <w:rPr>
          <w:rFonts w:ascii="Times New Roman" w:eastAsia="Times New Roman" w:hAnsi="Times New Roman" w:cs="Times New Roman"/>
          <w:kern w:val="0"/>
          <w:sz w:val="24"/>
          <w:szCs w:val="24"/>
          <w:lang w:eastAsia="tr-TR"/>
          <w14:ligatures w14:val="none"/>
        </w:rPr>
        <w:t xml:space="preserve"> A virüsü (insan </w:t>
      </w:r>
      <w:proofErr w:type="spellStart"/>
      <w:r w:rsidRPr="001056E3">
        <w:rPr>
          <w:rFonts w:ascii="Times New Roman" w:eastAsia="Times New Roman" w:hAnsi="Times New Roman" w:cs="Times New Roman"/>
          <w:kern w:val="0"/>
          <w:sz w:val="24"/>
          <w:szCs w:val="24"/>
          <w:lang w:eastAsia="tr-TR"/>
          <w14:ligatures w14:val="none"/>
        </w:rPr>
        <w:t>entero</w:t>
      </w:r>
      <w:proofErr w:type="spellEnd"/>
      <w:r w:rsidRPr="001056E3">
        <w:rPr>
          <w:rFonts w:ascii="Times New Roman" w:eastAsia="Times New Roman" w:hAnsi="Times New Roman" w:cs="Times New Roman"/>
          <w:kern w:val="0"/>
          <w:sz w:val="24"/>
          <w:szCs w:val="24"/>
          <w:lang w:eastAsia="tr-TR"/>
          <w14:ligatures w14:val="none"/>
        </w:rPr>
        <w:t xml:space="preserve"> virüsü Tip 72) </w:t>
      </w:r>
      <w:r w:rsidRPr="001056E3">
        <w:rPr>
          <w:rFonts w:ascii="Times New Roman" w:eastAsia="Times New Roman" w:hAnsi="Times New Roman" w:cs="Times New Roman"/>
          <w:kern w:val="0"/>
          <w:sz w:val="24"/>
          <w:szCs w:val="24"/>
          <w:lang w:eastAsia="tr-TR"/>
          <w14:ligatures w14:val="none"/>
        </w:rPr>
        <w:tab/>
        <w:t>2</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Poliovirüsleri</w:t>
      </w:r>
      <w:proofErr w:type="spellEnd"/>
      <w:r w:rsidRPr="001056E3">
        <w:rPr>
          <w:rFonts w:ascii="Times New Roman" w:eastAsia="Times New Roman" w:hAnsi="Times New Roman" w:cs="Times New Roman"/>
          <w:kern w:val="0"/>
          <w:sz w:val="24"/>
          <w:szCs w:val="24"/>
          <w:lang w:eastAsia="tr-TR"/>
          <w14:ligatures w14:val="none"/>
        </w:rPr>
        <w:tab/>
        <w:t xml:space="preserve">2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Rhinovirüsleri</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Poxviridae</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Buffalopox</w:t>
      </w:r>
      <w:proofErr w:type="spellEnd"/>
      <w:r w:rsidRPr="001056E3">
        <w:rPr>
          <w:rFonts w:ascii="Times New Roman" w:eastAsia="Times New Roman" w:hAnsi="Times New Roman" w:cs="Times New Roman"/>
          <w:kern w:val="0"/>
          <w:sz w:val="24"/>
          <w:szCs w:val="24"/>
          <w:lang w:eastAsia="tr-TR"/>
          <w14:ligatures w14:val="none"/>
        </w:rPr>
        <w:t xml:space="preserve"> virüsü (e)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Cowpox</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Elephantpox</w:t>
      </w:r>
      <w:proofErr w:type="spellEnd"/>
      <w:r w:rsidRPr="001056E3">
        <w:rPr>
          <w:rFonts w:ascii="Times New Roman" w:eastAsia="Times New Roman" w:hAnsi="Times New Roman" w:cs="Times New Roman"/>
          <w:kern w:val="0"/>
          <w:sz w:val="24"/>
          <w:szCs w:val="24"/>
          <w:lang w:eastAsia="tr-TR"/>
          <w14:ligatures w14:val="none"/>
        </w:rPr>
        <w:t xml:space="preserve"> virüsü (f)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proofErr w:type="gramStart"/>
      <w:r w:rsidRPr="001056E3">
        <w:rPr>
          <w:rFonts w:ascii="Times New Roman" w:eastAsia="Times New Roman" w:hAnsi="Times New Roman" w:cs="Times New Roman"/>
          <w:kern w:val="0"/>
          <w:sz w:val="24"/>
          <w:szCs w:val="24"/>
          <w:lang w:eastAsia="tr-TR"/>
          <w14:ligatures w14:val="none"/>
        </w:rPr>
        <w:t>Milkers</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node</w:t>
      </w:r>
      <w:proofErr w:type="spellEnd"/>
      <w:proofErr w:type="gram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Molluscum</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contagiosum</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Monkeypox</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 xml:space="preserve"> 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Orf</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Rabbitpox</w:t>
      </w:r>
      <w:proofErr w:type="spellEnd"/>
      <w:r w:rsidRPr="001056E3">
        <w:rPr>
          <w:rFonts w:ascii="Times New Roman" w:eastAsia="Times New Roman" w:hAnsi="Times New Roman" w:cs="Times New Roman"/>
          <w:kern w:val="0"/>
          <w:sz w:val="24"/>
          <w:szCs w:val="24"/>
          <w:lang w:eastAsia="tr-TR"/>
          <w14:ligatures w14:val="none"/>
        </w:rPr>
        <w:t xml:space="preserve"> virüsü (g)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Vaccinia</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Variola</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major</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minor</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 xml:space="preserve">4 </w:t>
      </w:r>
      <w:r w:rsidRPr="001056E3">
        <w:rPr>
          <w:rFonts w:ascii="Times New Roman" w:eastAsia="Times New Roman" w:hAnsi="Times New Roman" w:cs="Times New Roman"/>
          <w:kern w:val="0"/>
          <w:sz w:val="24"/>
          <w:szCs w:val="24"/>
          <w:lang w:eastAsia="tr-TR"/>
          <w14:ligatures w14:val="none"/>
        </w:rPr>
        <w:tab/>
        <w:t xml:space="preserve"> 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Whitepox</w:t>
      </w:r>
      <w:proofErr w:type="spellEnd"/>
      <w:r w:rsidRPr="001056E3">
        <w:rPr>
          <w:rFonts w:ascii="Times New Roman" w:eastAsia="Times New Roman" w:hAnsi="Times New Roman" w:cs="Times New Roman"/>
          <w:kern w:val="0"/>
          <w:sz w:val="24"/>
          <w:szCs w:val="24"/>
          <w:lang w:eastAsia="tr-TR"/>
          <w14:ligatures w14:val="none"/>
        </w:rPr>
        <w:t xml:space="preserve"> virüsü (“</w:t>
      </w:r>
      <w:proofErr w:type="spellStart"/>
      <w:r w:rsidRPr="001056E3">
        <w:rPr>
          <w:rFonts w:ascii="Times New Roman" w:eastAsia="Times New Roman" w:hAnsi="Times New Roman" w:cs="Times New Roman"/>
          <w:kern w:val="0"/>
          <w:sz w:val="24"/>
          <w:szCs w:val="24"/>
          <w:lang w:eastAsia="tr-TR"/>
          <w14:ligatures w14:val="none"/>
        </w:rPr>
        <w:t>Variola</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 xml:space="preserve">4 </w:t>
      </w:r>
      <w:r w:rsidRPr="001056E3">
        <w:rPr>
          <w:rFonts w:ascii="Times New Roman" w:eastAsia="Times New Roman" w:hAnsi="Times New Roman" w:cs="Times New Roman"/>
          <w:kern w:val="0"/>
          <w:sz w:val="24"/>
          <w:szCs w:val="24"/>
          <w:lang w:eastAsia="tr-TR"/>
          <w14:ligatures w14:val="none"/>
        </w:rPr>
        <w:tab/>
        <w:t xml:space="preserve"> 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Yatapox</w:t>
      </w:r>
      <w:proofErr w:type="spellEnd"/>
      <w:r w:rsidRPr="001056E3">
        <w:rPr>
          <w:rFonts w:ascii="Times New Roman" w:eastAsia="Times New Roman" w:hAnsi="Times New Roman" w:cs="Times New Roman"/>
          <w:kern w:val="0"/>
          <w:sz w:val="24"/>
          <w:szCs w:val="24"/>
          <w:lang w:eastAsia="tr-TR"/>
          <w14:ligatures w14:val="none"/>
        </w:rPr>
        <w:t xml:space="preserve"> virüsü (Tana &amp; Yaba)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Reoviridae</w:t>
      </w:r>
      <w:proofErr w:type="spellEnd"/>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Coltivirüsü</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Human </w:t>
      </w:r>
      <w:proofErr w:type="spellStart"/>
      <w:r w:rsidRPr="001056E3">
        <w:rPr>
          <w:rFonts w:ascii="Times New Roman" w:eastAsia="Times New Roman" w:hAnsi="Times New Roman" w:cs="Times New Roman"/>
          <w:kern w:val="0"/>
          <w:sz w:val="24"/>
          <w:szCs w:val="24"/>
          <w:lang w:eastAsia="tr-TR"/>
          <w14:ligatures w14:val="none"/>
        </w:rPr>
        <w:t>rotavirüsleri</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Orbivirüsleri</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Reovirüsleri</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Retroviridae</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Human </w:t>
      </w:r>
      <w:proofErr w:type="spellStart"/>
      <w:r w:rsidRPr="001056E3">
        <w:rPr>
          <w:rFonts w:ascii="Times New Roman" w:eastAsia="Times New Roman" w:hAnsi="Times New Roman" w:cs="Times New Roman"/>
          <w:kern w:val="0"/>
          <w:sz w:val="24"/>
          <w:szCs w:val="24"/>
          <w:lang w:eastAsia="tr-TR"/>
          <w14:ligatures w14:val="none"/>
        </w:rPr>
        <w:t>immunodeficiency</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D</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Human T– </w:t>
      </w:r>
      <w:proofErr w:type="spellStart"/>
      <w:r w:rsidRPr="001056E3">
        <w:rPr>
          <w:rFonts w:ascii="Times New Roman" w:eastAsia="Times New Roman" w:hAnsi="Times New Roman" w:cs="Times New Roman"/>
          <w:kern w:val="0"/>
          <w:sz w:val="24"/>
          <w:szCs w:val="24"/>
          <w:lang w:eastAsia="tr-TR"/>
          <w14:ligatures w14:val="none"/>
        </w:rPr>
        <w:t>cell</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lymphotropic</w:t>
      </w:r>
      <w:proofErr w:type="spellEnd"/>
      <w:r w:rsidRPr="001056E3">
        <w:rPr>
          <w:rFonts w:ascii="Times New Roman" w:eastAsia="Times New Roman" w:hAnsi="Times New Roman" w:cs="Times New Roman"/>
          <w:kern w:val="0"/>
          <w:sz w:val="24"/>
          <w:szCs w:val="24"/>
          <w:lang w:eastAsia="tr-TR"/>
          <w14:ligatures w14:val="none"/>
        </w:rPr>
        <w:t xml:space="preserve"> virüsleri (HTLV) , Tip 1 ve2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D</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ab/>
        <w:t xml:space="preserve">SIV virüsü (h)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Rhabdoviridae</w:t>
      </w:r>
      <w:proofErr w:type="spellEnd"/>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Rabies</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Visicular</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stomatitis</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Togaviridae</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proofErr w:type="gramStart"/>
      <w:r w:rsidRPr="001056E3">
        <w:rPr>
          <w:rFonts w:ascii="Times New Roman" w:eastAsia="Times New Roman" w:hAnsi="Times New Roman" w:cs="Times New Roman"/>
          <w:kern w:val="0"/>
          <w:sz w:val="24"/>
          <w:szCs w:val="24"/>
          <w:lang w:eastAsia="tr-TR"/>
          <w14:ligatures w14:val="none"/>
        </w:rPr>
        <w:t>Alfavirüsleri</w:t>
      </w:r>
      <w:proofErr w:type="spellEnd"/>
      <w:r w:rsidRPr="001056E3">
        <w:rPr>
          <w:rFonts w:ascii="Times New Roman" w:eastAsia="Times New Roman" w:hAnsi="Times New Roman" w:cs="Times New Roman"/>
          <w:kern w:val="0"/>
          <w:sz w:val="24"/>
          <w:szCs w:val="24"/>
          <w:lang w:eastAsia="tr-TR"/>
          <w14:ligatures w14:val="none"/>
        </w:rPr>
        <w:t xml:space="preserve"> :</w:t>
      </w:r>
      <w:proofErr w:type="gramEnd"/>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Eastern</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equine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encephalomyelitis</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Bebaru</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Chikungunya</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Everglades</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Mayaro</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Mucambo</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3 (**)</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Ndumu</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O’nyong</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nyong</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Ross</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River</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Semliki</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forest</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Sindbis</w:t>
      </w:r>
      <w:proofErr w:type="spellEnd"/>
      <w:r w:rsidRPr="001056E3">
        <w:rPr>
          <w:rFonts w:ascii="Times New Roman" w:eastAsia="Times New Roman" w:hAnsi="Times New Roman" w:cs="Times New Roman"/>
          <w:kern w:val="0"/>
          <w:sz w:val="24"/>
          <w:szCs w:val="24"/>
          <w:lang w:eastAsia="tr-TR"/>
          <w14:ligatures w14:val="none"/>
        </w:rPr>
        <w:t xml:space="preserve"> virüsü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Tonate</w:t>
      </w:r>
      <w:proofErr w:type="spellEnd"/>
      <w:r w:rsidRPr="001056E3">
        <w:rPr>
          <w:rFonts w:ascii="Times New Roman" w:eastAsia="Times New Roman" w:hAnsi="Times New Roman" w:cs="Times New Roman"/>
          <w:kern w:val="0"/>
          <w:sz w:val="24"/>
          <w:szCs w:val="24"/>
          <w:lang w:eastAsia="tr-TR"/>
          <w14:ligatures w14:val="none"/>
        </w:rPr>
        <w:t xml:space="preserve"> virüsü</w:t>
      </w:r>
      <w:r w:rsidRPr="001056E3">
        <w:rPr>
          <w:rFonts w:ascii="Times New Roman" w:eastAsia="Times New Roman" w:hAnsi="Times New Roman" w:cs="Times New Roman"/>
          <w:kern w:val="0"/>
          <w:sz w:val="24"/>
          <w:szCs w:val="24"/>
          <w:lang w:eastAsia="tr-TR"/>
          <w14:ligatures w14:val="none"/>
        </w:rPr>
        <w:tab/>
        <w:t>3(**)</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Venezuelan</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equine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encephalomyelitis</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Western </w:t>
      </w:r>
      <w:proofErr w:type="spellStart"/>
      <w:r w:rsidRPr="001056E3">
        <w:rPr>
          <w:rFonts w:ascii="Times New Roman" w:eastAsia="Times New Roman" w:hAnsi="Times New Roman" w:cs="Times New Roman"/>
          <w:kern w:val="0"/>
          <w:sz w:val="24"/>
          <w:szCs w:val="24"/>
          <w:lang w:eastAsia="tr-TR"/>
          <w14:ligatures w14:val="none"/>
        </w:rPr>
        <w:t>equine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encephalomyelitis</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3 </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851"/>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Bilinen diğer </w:t>
      </w:r>
      <w:proofErr w:type="spellStart"/>
      <w:r w:rsidRPr="001056E3">
        <w:rPr>
          <w:rFonts w:ascii="Times New Roman" w:eastAsia="Times New Roman" w:hAnsi="Times New Roman" w:cs="Times New Roman"/>
          <w:kern w:val="0"/>
          <w:sz w:val="24"/>
          <w:szCs w:val="24"/>
          <w:lang w:eastAsia="tr-TR"/>
          <w14:ligatures w14:val="none"/>
        </w:rPr>
        <w:t>alpha</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Rubivirüsü</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rubella</w:t>
      </w:r>
      <w:proofErr w:type="spell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r w:rsidRPr="001056E3">
        <w:rPr>
          <w:rFonts w:ascii="Times New Roman" w:eastAsia="Times New Roman" w:hAnsi="Times New Roman" w:cs="Times New Roman"/>
          <w:kern w:val="0"/>
          <w:sz w:val="24"/>
          <w:szCs w:val="24"/>
          <w:lang w:eastAsia="tr-TR"/>
          <w14:ligatures w14:val="none"/>
        </w:rPr>
        <w:tab/>
        <w:t>V</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Toroviridae</w:t>
      </w:r>
      <w:proofErr w:type="spellEnd"/>
      <w:r w:rsidRPr="001056E3">
        <w:rPr>
          <w:rFonts w:ascii="Times New Roman" w:eastAsia="Times New Roman" w:hAnsi="Times New Roman" w:cs="Times New Roman"/>
          <w:i/>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i/>
          <w:kern w:val="0"/>
          <w:sz w:val="24"/>
          <w:szCs w:val="24"/>
          <w:lang w:eastAsia="tr-TR"/>
          <w14:ligatures w14:val="none"/>
        </w:rPr>
        <w:t>Sınıflandırılmamış virüsler</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Equine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morbillivirüsü</w:t>
      </w:r>
      <w:proofErr w:type="spellEnd"/>
      <w:r w:rsidRPr="001056E3">
        <w:rPr>
          <w:rFonts w:ascii="Times New Roman" w:eastAsia="Times New Roman" w:hAnsi="Times New Roman" w:cs="Times New Roman"/>
          <w:kern w:val="0"/>
          <w:sz w:val="24"/>
          <w:szCs w:val="24"/>
          <w:lang w:eastAsia="tr-TR"/>
          <w14:ligatures w14:val="none"/>
        </w:rPr>
        <w:tab/>
        <w:t>4</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ab/>
        <w:t xml:space="preserve">Henüz tanımlanmamış </w:t>
      </w:r>
      <w:proofErr w:type="spellStart"/>
      <w:r w:rsidRPr="001056E3">
        <w:rPr>
          <w:rFonts w:ascii="Times New Roman" w:eastAsia="Times New Roman" w:hAnsi="Times New Roman" w:cs="Times New Roman"/>
          <w:kern w:val="0"/>
          <w:sz w:val="24"/>
          <w:szCs w:val="24"/>
          <w:lang w:eastAsia="tr-TR"/>
          <w14:ligatures w14:val="none"/>
        </w:rPr>
        <w:t>Hepatitis</w:t>
      </w:r>
      <w:proofErr w:type="spellEnd"/>
      <w:r w:rsidRPr="001056E3">
        <w:rPr>
          <w:rFonts w:ascii="Times New Roman" w:eastAsia="Times New Roman" w:hAnsi="Times New Roman" w:cs="Times New Roman"/>
          <w:kern w:val="0"/>
          <w:sz w:val="24"/>
          <w:szCs w:val="24"/>
          <w:lang w:eastAsia="tr-TR"/>
          <w14:ligatures w14:val="none"/>
        </w:rPr>
        <w:t xml:space="preserve"> virüsleri </w:t>
      </w:r>
      <w:r w:rsidRPr="001056E3">
        <w:rPr>
          <w:rFonts w:ascii="Times New Roman" w:eastAsia="Times New Roman" w:hAnsi="Times New Roman" w:cs="Times New Roman"/>
          <w:kern w:val="0"/>
          <w:sz w:val="24"/>
          <w:szCs w:val="24"/>
          <w:lang w:eastAsia="tr-TR"/>
          <w14:ligatures w14:val="none"/>
        </w:rPr>
        <w:tab/>
        <w:t>3 (**)</w:t>
      </w:r>
      <w:r w:rsidRPr="001056E3">
        <w:rPr>
          <w:rFonts w:ascii="Times New Roman" w:eastAsia="Times New Roman" w:hAnsi="Times New Roman" w:cs="Times New Roman"/>
          <w:kern w:val="0"/>
          <w:sz w:val="24"/>
          <w:szCs w:val="24"/>
          <w:lang w:eastAsia="tr-TR"/>
          <w14:ligatures w14:val="none"/>
        </w:rPr>
        <w:tab/>
        <w:t>D</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i/>
          <w:kern w:val="0"/>
          <w:sz w:val="24"/>
          <w:szCs w:val="24"/>
          <w:lang w:eastAsia="tr-TR"/>
          <w14:ligatures w14:val="none"/>
        </w:rPr>
        <w:t xml:space="preserve">Bulaşabilir </w:t>
      </w:r>
      <w:proofErr w:type="spellStart"/>
      <w:r w:rsidRPr="001056E3">
        <w:rPr>
          <w:rFonts w:ascii="Times New Roman" w:eastAsia="Times New Roman" w:hAnsi="Times New Roman" w:cs="Times New Roman"/>
          <w:i/>
          <w:kern w:val="0"/>
          <w:sz w:val="24"/>
          <w:szCs w:val="24"/>
          <w:lang w:eastAsia="tr-TR"/>
          <w14:ligatures w14:val="none"/>
        </w:rPr>
        <w:t>spongiform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ansefalopatiler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TSEs</w:t>
      </w:r>
      <w:proofErr w:type="spellEnd"/>
      <w:r w:rsidRPr="001056E3">
        <w:rPr>
          <w:rFonts w:ascii="Times New Roman" w:eastAsia="Times New Roman" w:hAnsi="Times New Roman" w:cs="Times New Roman"/>
          <w:i/>
          <w:kern w:val="0"/>
          <w:sz w:val="24"/>
          <w:szCs w:val="24"/>
          <w:lang w:eastAsia="tr-TR"/>
          <w14:ligatures w14:val="none"/>
        </w:rPr>
        <w:t>)</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1056E3">
        <w:rPr>
          <w:rFonts w:ascii="Times New Roman" w:eastAsia="Times New Roman" w:hAnsi="Times New Roman" w:cs="Times New Roman"/>
          <w:i/>
          <w:kern w:val="0"/>
          <w:sz w:val="24"/>
          <w:szCs w:val="24"/>
          <w:lang w:eastAsia="tr-TR"/>
          <w14:ligatures w14:val="none"/>
        </w:rPr>
        <w:t>ile</w:t>
      </w:r>
      <w:proofErr w:type="gramEnd"/>
      <w:r w:rsidRPr="001056E3">
        <w:rPr>
          <w:rFonts w:ascii="Times New Roman" w:eastAsia="Times New Roman" w:hAnsi="Times New Roman" w:cs="Times New Roman"/>
          <w:i/>
          <w:kern w:val="0"/>
          <w:sz w:val="24"/>
          <w:szCs w:val="24"/>
          <w:lang w:eastAsia="tr-TR"/>
          <w14:ligatures w14:val="none"/>
        </w:rPr>
        <w:t xml:space="preserve"> birlikte nadiren görülen etkenler</w:t>
      </w:r>
      <w:r w:rsidRPr="001056E3">
        <w:rPr>
          <w:rFonts w:ascii="Times New Roman" w:eastAsia="Times New Roman" w:hAnsi="Times New Roman" w:cs="Times New Roman"/>
          <w:kern w:val="0"/>
          <w:sz w:val="24"/>
          <w:szCs w:val="24"/>
          <w:lang w:eastAsia="tr-TR"/>
          <w14:ligatures w14:val="none"/>
        </w:rPr>
        <w:t xml:space="preserve">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Creutzfeldt</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Jakob</w:t>
      </w:r>
      <w:proofErr w:type="spellEnd"/>
      <w:r w:rsidRPr="001056E3">
        <w:rPr>
          <w:rFonts w:ascii="Times New Roman" w:eastAsia="Times New Roman" w:hAnsi="Times New Roman" w:cs="Times New Roman"/>
          <w:kern w:val="0"/>
          <w:sz w:val="24"/>
          <w:szCs w:val="24"/>
          <w:lang w:eastAsia="tr-TR"/>
          <w14:ligatures w14:val="none"/>
        </w:rPr>
        <w:t xml:space="preserve"> hastalığı</w:t>
      </w:r>
      <w:r w:rsidRPr="001056E3">
        <w:rPr>
          <w:rFonts w:ascii="Times New Roman" w:eastAsia="Times New Roman" w:hAnsi="Times New Roman" w:cs="Times New Roman"/>
          <w:kern w:val="0"/>
          <w:sz w:val="24"/>
          <w:szCs w:val="24"/>
          <w:lang w:eastAsia="tr-TR"/>
          <w14:ligatures w14:val="none"/>
        </w:rPr>
        <w:tab/>
        <w:t>3 (**)</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Variant</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Creutzfeldt</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Jakob</w:t>
      </w:r>
      <w:proofErr w:type="spellEnd"/>
      <w:r w:rsidRPr="001056E3">
        <w:rPr>
          <w:rFonts w:ascii="Times New Roman" w:eastAsia="Times New Roman" w:hAnsi="Times New Roman" w:cs="Times New Roman"/>
          <w:kern w:val="0"/>
          <w:sz w:val="24"/>
          <w:szCs w:val="24"/>
          <w:lang w:eastAsia="tr-TR"/>
          <w14:ligatures w14:val="none"/>
        </w:rPr>
        <w:t xml:space="preserve"> hastalığı </w:t>
      </w:r>
      <w:r w:rsidRPr="001056E3">
        <w:rPr>
          <w:rFonts w:ascii="Times New Roman" w:eastAsia="Times New Roman" w:hAnsi="Times New Roman" w:cs="Times New Roman"/>
          <w:kern w:val="0"/>
          <w:sz w:val="24"/>
          <w:szCs w:val="24"/>
          <w:lang w:eastAsia="tr-TR"/>
          <w14:ligatures w14:val="none"/>
        </w:rPr>
        <w:tab/>
        <w:t xml:space="preserve">3 (**) </w:t>
      </w:r>
      <w:r w:rsidRPr="001056E3">
        <w:rPr>
          <w:rFonts w:ascii="Times New Roman" w:eastAsia="Times New Roman" w:hAnsi="Times New Roman" w:cs="Times New Roman"/>
          <w:kern w:val="0"/>
          <w:sz w:val="24"/>
          <w:szCs w:val="24"/>
          <w:lang w:eastAsia="tr-TR"/>
          <w14:ligatures w14:val="none"/>
        </w:rPr>
        <w:tab/>
        <w:t>D (d)</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Bovine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spongiform</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ansefalopatiler</w:t>
      </w:r>
      <w:proofErr w:type="spellEnd"/>
      <w:r w:rsidRPr="001056E3">
        <w:rPr>
          <w:rFonts w:ascii="Times New Roman" w:eastAsia="Times New Roman" w:hAnsi="Times New Roman" w:cs="Times New Roman"/>
          <w:kern w:val="0"/>
          <w:sz w:val="24"/>
          <w:szCs w:val="24"/>
          <w:lang w:eastAsia="tr-TR"/>
          <w14:ligatures w14:val="none"/>
        </w:rPr>
        <w:t xml:space="preserve"> (BSE) ve ilgili diğer</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gramStart"/>
      <w:r w:rsidRPr="001056E3">
        <w:rPr>
          <w:rFonts w:ascii="Times New Roman" w:eastAsia="Times New Roman" w:hAnsi="Times New Roman" w:cs="Times New Roman"/>
          <w:kern w:val="0"/>
          <w:sz w:val="24"/>
          <w:szCs w:val="24"/>
          <w:lang w:eastAsia="tr-TR"/>
          <w14:ligatures w14:val="none"/>
        </w:rPr>
        <w:t>hayvan  TSE</w:t>
      </w:r>
      <w:proofErr w:type="gram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leri</w:t>
      </w:r>
      <w:proofErr w:type="spellEnd"/>
      <w:r w:rsidRPr="001056E3">
        <w:rPr>
          <w:rFonts w:ascii="Times New Roman" w:eastAsia="Times New Roman" w:hAnsi="Times New Roman" w:cs="Times New Roman"/>
          <w:kern w:val="0"/>
          <w:sz w:val="24"/>
          <w:szCs w:val="24"/>
          <w:lang w:eastAsia="tr-TR"/>
          <w14:ligatures w14:val="none"/>
        </w:rPr>
        <w:t xml:space="preserve"> (i) </w:t>
      </w:r>
      <w:r w:rsidRPr="001056E3">
        <w:rPr>
          <w:rFonts w:ascii="Times New Roman" w:eastAsia="Times New Roman" w:hAnsi="Times New Roman" w:cs="Times New Roman"/>
          <w:kern w:val="0"/>
          <w:sz w:val="24"/>
          <w:szCs w:val="24"/>
          <w:lang w:eastAsia="tr-TR"/>
          <w14:ligatures w14:val="none"/>
        </w:rPr>
        <w:tab/>
        <w:t>3 (**)</w:t>
      </w:r>
      <w:r w:rsidRPr="001056E3">
        <w:rPr>
          <w:rFonts w:ascii="Times New Roman" w:eastAsia="Times New Roman" w:hAnsi="Times New Roman" w:cs="Times New Roman"/>
          <w:kern w:val="0"/>
          <w:sz w:val="24"/>
          <w:szCs w:val="24"/>
          <w:lang w:eastAsia="tr-TR"/>
          <w14:ligatures w14:val="none"/>
        </w:rPr>
        <w:tab/>
        <w:t>D (d)</w:t>
      </w:r>
    </w:p>
    <w:p w:rsidR="001056E3" w:rsidRPr="001056E3" w:rsidRDefault="001056E3" w:rsidP="001056E3">
      <w:pP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r>
      <w:proofErr w:type="spellStart"/>
      <w:r w:rsidRPr="001056E3">
        <w:rPr>
          <w:rFonts w:ascii="Times New Roman" w:eastAsia="Times New Roman" w:hAnsi="Times New Roman" w:cs="Times New Roman"/>
          <w:kern w:val="0"/>
          <w:sz w:val="24"/>
          <w:szCs w:val="24"/>
          <w:lang w:eastAsia="tr-TR"/>
          <w14:ligatures w14:val="none"/>
        </w:rPr>
        <w:t>Gertsmann</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Straussler</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Scheinker</w:t>
      </w:r>
      <w:proofErr w:type="spellEnd"/>
      <w:r w:rsidRPr="001056E3">
        <w:rPr>
          <w:rFonts w:ascii="Times New Roman" w:eastAsia="Times New Roman" w:hAnsi="Times New Roman" w:cs="Times New Roman"/>
          <w:kern w:val="0"/>
          <w:sz w:val="24"/>
          <w:szCs w:val="24"/>
          <w:lang w:eastAsia="tr-TR"/>
          <w14:ligatures w14:val="none"/>
        </w:rPr>
        <w:t xml:space="preserve"> </w:t>
      </w:r>
      <w:proofErr w:type="gramStart"/>
      <w:r w:rsidRPr="001056E3">
        <w:rPr>
          <w:rFonts w:ascii="Times New Roman" w:eastAsia="Times New Roman" w:hAnsi="Times New Roman" w:cs="Times New Roman"/>
          <w:kern w:val="0"/>
          <w:sz w:val="24"/>
          <w:szCs w:val="24"/>
          <w:lang w:eastAsia="tr-TR"/>
          <w14:ligatures w14:val="none"/>
        </w:rPr>
        <w:t>sendromu</w:t>
      </w:r>
      <w:proofErr w:type="gramEnd"/>
      <w:r w:rsidRPr="001056E3">
        <w:rPr>
          <w:rFonts w:ascii="Times New Roman" w:eastAsia="Times New Roman" w:hAnsi="Times New Roman" w:cs="Times New Roman"/>
          <w:kern w:val="0"/>
          <w:sz w:val="24"/>
          <w:szCs w:val="2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b/>
        <w:t xml:space="preserve">3 (**) </w:t>
      </w:r>
      <w:r w:rsidRPr="001056E3">
        <w:rPr>
          <w:rFonts w:ascii="Times New Roman" w:eastAsia="Times New Roman" w:hAnsi="Times New Roman" w:cs="Times New Roman"/>
          <w:kern w:val="0"/>
          <w:sz w:val="24"/>
          <w:szCs w:val="24"/>
          <w:lang w:eastAsia="tr-TR"/>
          <w14:ligatures w14:val="none"/>
        </w:rPr>
        <w:tab/>
        <w:t>D (d)</w:t>
      </w:r>
    </w:p>
    <w:p w:rsidR="001056E3" w:rsidRPr="001056E3" w:rsidRDefault="001056E3" w:rsidP="001056E3">
      <w:pPr>
        <w:pBdr>
          <w:bottom w:val="single" w:sz="12" w:space="1" w:color="auto"/>
        </w:pBdr>
        <w:tabs>
          <w:tab w:val="left" w:pos="426"/>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b/>
        <w:t xml:space="preserve">Kuru </w:t>
      </w:r>
      <w:r w:rsidRPr="001056E3">
        <w:rPr>
          <w:rFonts w:ascii="Times New Roman" w:eastAsia="Times New Roman" w:hAnsi="Times New Roman" w:cs="Times New Roman"/>
          <w:kern w:val="0"/>
          <w:sz w:val="24"/>
          <w:szCs w:val="24"/>
          <w:lang w:eastAsia="tr-TR"/>
          <w14:ligatures w14:val="none"/>
        </w:rPr>
        <w:tab/>
        <w:t xml:space="preserve">3 (**) </w:t>
      </w:r>
      <w:r w:rsidRPr="001056E3">
        <w:rPr>
          <w:rFonts w:ascii="Times New Roman" w:eastAsia="Times New Roman" w:hAnsi="Times New Roman" w:cs="Times New Roman"/>
          <w:kern w:val="0"/>
          <w:sz w:val="24"/>
          <w:szCs w:val="24"/>
          <w:lang w:eastAsia="tr-TR"/>
          <w14:ligatures w14:val="none"/>
        </w:rPr>
        <w:tab/>
        <w:t xml:space="preserve">D (d) </w:t>
      </w:r>
    </w:p>
    <w:p w:rsidR="001056E3" w:rsidRPr="001056E3" w:rsidRDefault="001056E3" w:rsidP="001056E3">
      <w:pPr>
        <w:tabs>
          <w:tab w:val="left" w:pos="426"/>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w:t>
      </w:r>
      <w:r w:rsidRPr="001056E3">
        <w:rPr>
          <w:rFonts w:ascii="Times New Roman" w:eastAsia="Times New Roman" w:hAnsi="Times New Roman" w:cs="Times New Roman"/>
          <w:kern w:val="0"/>
          <w:sz w:val="24"/>
          <w:szCs w:val="24"/>
          <w:lang w:eastAsia="tr-TR"/>
          <w14:ligatures w14:val="none"/>
        </w:rPr>
        <w:tab/>
      </w:r>
      <w:proofErr w:type="gramStart"/>
      <w:r w:rsidRPr="001056E3">
        <w:rPr>
          <w:rFonts w:ascii="Times New Roman" w:eastAsia="Times New Roman" w:hAnsi="Times New Roman" w:cs="Times New Roman"/>
          <w:kern w:val="0"/>
          <w:sz w:val="24"/>
          <w:szCs w:val="24"/>
          <w:lang w:eastAsia="tr-TR"/>
          <w14:ligatures w14:val="none"/>
        </w:rPr>
        <w:t>Bkz.  Açıklamalar</w:t>
      </w:r>
      <w:proofErr w:type="gramEnd"/>
      <w:r w:rsidRPr="001056E3">
        <w:rPr>
          <w:rFonts w:ascii="Times New Roman" w:eastAsia="Times New Roman" w:hAnsi="Times New Roman" w:cs="Times New Roman"/>
          <w:kern w:val="0"/>
          <w:sz w:val="24"/>
          <w:szCs w:val="24"/>
          <w:lang w:eastAsia="tr-TR"/>
          <w14:ligatures w14:val="none"/>
        </w:rPr>
        <w:t xml:space="preserve"> (7)</w:t>
      </w:r>
    </w:p>
    <w:p w:rsidR="001056E3" w:rsidRPr="001056E3" w:rsidRDefault="001056E3" w:rsidP="001056E3">
      <w:pPr>
        <w:tabs>
          <w:tab w:val="left" w:pos="426"/>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w:t>
      </w:r>
      <w:r w:rsidRPr="001056E3">
        <w:rPr>
          <w:rFonts w:ascii="Times New Roman" w:eastAsia="Times New Roman" w:hAnsi="Times New Roman" w:cs="Times New Roman"/>
          <w:kern w:val="0"/>
          <w:sz w:val="24"/>
          <w:szCs w:val="24"/>
          <w:lang w:eastAsia="tr-TR"/>
          <w14:ligatures w14:val="none"/>
        </w:rPr>
        <w:tab/>
      </w:r>
      <w:proofErr w:type="gramStart"/>
      <w:r w:rsidRPr="001056E3">
        <w:rPr>
          <w:rFonts w:ascii="Times New Roman" w:eastAsia="Times New Roman" w:hAnsi="Times New Roman" w:cs="Times New Roman"/>
          <w:kern w:val="0"/>
          <w:sz w:val="24"/>
          <w:szCs w:val="24"/>
          <w:lang w:eastAsia="tr-TR"/>
          <w14:ligatures w14:val="none"/>
        </w:rPr>
        <w:t>Bkz.  Açıklamalar</w:t>
      </w:r>
      <w:proofErr w:type="gramEnd"/>
      <w:r w:rsidRPr="001056E3">
        <w:rPr>
          <w:rFonts w:ascii="Times New Roman" w:eastAsia="Times New Roman" w:hAnsi="Times New Roman" w:cs="Times New Roman"/>
          <w:kern w:val="0"/>
          <w:sz w:val="24"/>
          <w:szCs w:val="24"/>
          <w:lang w:eastAsia="tr-TR"/>
          <w14:ligatures w14:val="none"/>
        </w:rPr>
        <w:t xml:space="preserve"> (8)</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w:t>
      </w:r>
      <w:r w:rsidRPr="001056E3">
        <w:rPr>
          <w:rFonts w:ascii="Times New Roman" w:eastAsia="Times New Roman" w:hAnsi="Times New Roman" w:cs="Times New Roman"/>
          <w:kern w:val="0"/>
          <w:sz w:val="14"/>
          <w:szCs w:val="1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Tick</w:t>
      </w:r>
      <w:proofErr w:type="spellEnd"/>
      <w:r w:rsidRPr="001056E3">
        <w:rPr>
          <w:rFonts w:ascii="Times New Roman" w:eastAsia="Times New Roman" w:hAnsi="Times New Roman" w:cs="Times New Roman"/>
          <w:kern w:val="0"/>
          <w:sz w:val="24"/>
          <w:szCs w:val="24"/>
          <w:lang w:eastAsia="tr-TR"/>
          <w14:ligatures w14:val="none"/>
        </w:rPr>
        <w:t>–</w:t>
      </w:r>
      <w:proofErr w:type="spellStart"/>
      <w:r w:rsidRPr="001056E3">
        <w:rPr>
          <w:rFonts w:ascii="Times New Roman" w:eastAsia="Times New Roman" w:hAnsi="Times New Roman" w:cs="Times New Roman"/>
          <w:kern w:val="0"/>
          <w:sz w:val="24"/>
          <w:szCs w:val="24"/>
          <w:lang w:eastAsia="tr-TR"/>
          <w14:ligatures w14:val="none"/>
        </w:rPr>
        <w:t>borne</w:t>
      </w:r>
      <w:proofErr w:type="spellEnd"/>
      <w:r w:rsidRPr="001056E3">
        <w:rPr>
          <w:rFonts w:ascii="Times New Roman" w:eastAsia="Times New Roman" w:hAnsi="Times New Roman" w:cs="Times New Roman"/>
          <w:kern w:val="0"/>
          <w:sz w:val="24"/>
          <w:szCs w:val="2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encephalitis</w:t>
      </w:r>
      <w:proofErr w:type="spellEnd"/>
      <w:r w:rsidRPr="001056E3">
        <w:rPr>
          <w:rFonts w:ascii="Times New Roman" w:eastAsia="Times New Roman" w:hAnsi="Times New Roman" w:cs="Times New Roman"/>
          <w:kern w:val="0"/>
          <w:sz w:val="24"/>
          <w:szCs w:val="24"/>
          <w:lang w:eastAsia="tr-TR"/>
          <w14:ligatures w14:val="none"/>
        </w:rPr>
        <w:t>.</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(b)</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Hepatit D virüsü yalnızca hepatit B virüsü ile aynı anda veya ikincil olarak </w:t>
      </w:r>
      <w:proofErr w:type="spellStart"/>
      <w:r w:rsidRPr="001056E3">
        <w:rPr>
          <w:rFonts w:ascii="Times New Roman" w:eastAsia="Times New Roman" w:hAnsi="Times New Roman" w:cs="Times New Roman"/>
          <w:kern w:val="0"/>
          <w:sz w:val="24"/>
          <w:szCs w:val="24"/>
          <w:lang w:eastAsia="tr-TR"/>
          <w14:ligatures w14:val="none"/>
        </w:rPr>
        <w:t>enfekte</w:t>
      </w:r>
      <w:proofErr w:type="spellEnd"/>
      <w:r w:rsidRPr="001056E3">
        <w:rPr>
          <w:rFonts w:ascii="Times New Roman" w:eastAsia="Times New Roman" w:hAnsi="Times New Roman" w:cs="Times New Roman"/>
          <w:kern w:val="0"/>
          <w:sz w:val="24"/>
          <w:szCs w:val="24"/>
          <w:lang w:eastAsia="tr-TR"/>
          <w14:ligatures w14:val="none"/>
        </w:rPr>
        <w:t xml:space="preserve"> olmuş işçilerde patojendir. </w:t>
      </w:r>
    </w:p>
    <w:p w:rsidR="001056E3" w:rsidRPr="001056E3" w:rsidRDefault="001056E3" w:rsidP="001056E3">
      <w:pPr>
        <w:tabs>
          <w:tab w:val="left" w:pos="7088"/>
        </w:tabs>
        <w:spacing w:before="100" w:beforeAutospacing="1" w:after="100" w:afterAutospacing="1" w:line="240" w:lineRule="auto"/>
        <w:ind w:left="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Bunun için, Hepatit B aşısı yalnızca Hepatit B virüsünden etkilenmemiş işçileri Hepatit D virüsüne (Delta) karşı koruyacaktır. </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(c)</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Yalnızca (A) ve (B) Tipleri için</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(d)</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Bu etkenlerle doğrudan temas olan işler için önerilir.</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(e)</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İki virüs tanımlanmıştır: birisi, </w:t>
      </w:r>
      <w:proofErr w:type="spellStart"/>
      <w:r w:rsidRPr="001056E3">
        <w:rPr>
          <w:rFonts w:ascii="Times New Roman" w:eastAsia="Times New Roman" w:hAnsi="Times New Roman" w:cs="Times New Roman"/>
          <w:kern w:val="0"/>
          <w:sz w:val="24"/>
          <w:szCs w:val="24"/>
          <w:lang w:eastAsia="tr-TR"/>
          <w14:ligatures w14:val="none"/>
        </w:rPr>
        <w:t>buffalopox</w:t>
      </w:r>
      <w:proofErr w:type="spellEnd"/>
      <w:r w:rsidRPr="001056E3">
        <w:rPr>
          <w:rFonts w:ascii="Times New Roman" w:eastAsia="Times New Roman" w:hAnsi="Times New Roman" w:cs="Times New Roman"/>
          <w:kern w:val="0"/>
          <w:sz w:val="24"/>
          <w:szCs w:val="24"/>
          <w:lang w:eastAsia="tr-TR"/>
          <w14:ligatures w14:val="none"/>
        </w:rPr>
        <w:t xml:space="preserve"> tipi, diğeri de </w:t>
      </w:r>
      <w:proofErr w:type="spellStart"/>
      <w:r w:rsidRPr="001056E3">
        <w:rPr>
          <w:rFonts w:ascii="Times New Roman" w:eastAsia="Times New Roman" w:hAnsi="Times New Roman" w:cs="Times New Roman"/>
          <w:kern w:val="0"/>
          <w:sz w:val="24"/>
          <w:szCs w:val="24"/>
          <w:lang w:eastAsia="tr-TR"/>
          <w14:ligatures w14:val="none"/>
        </w:rPr>
        <w:t>Vaccinia</w:t>
      </w:r>
      <w:proofErr w:type="spellEnd"/>
      <w:r w:rsidRPr="001056E3">
        <w:rPr>
          <w:rFonts w:ascii="Times New Roman" w:eastAsia="Times New Roman" w:hAnsi="Times New Roman" w:cs="Times New Roman"/>
          <w:kern w:val="0"/>
          <w:sz w:val="24"/>
          <w:szCs w:val="24"/>
          <w:lang w:eastAsia="tr-TR"/>
          <w14:ligatures w14:val="none"/>
        </w:rPr>
        <w:t xml:space="preserve"> virüsünün bir türüdür.</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(f)</w:t>
      </w:r>
      <w:r w:rsidRPr="001056E3">
        <w:rPr>
          <w:rFonts w:ascii="Times New Roman" w:eastAsia="Times New Roman" w:hAnsi="Times New Roman" w:cs="Times New Roman"/>
          <w:kern w:val="0"/>
          <w:sz w:val="14"/>
          <w:szCs w:val="1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Cowpox</w:t>
      </w:r>
      <w:proofErr w:type="spellEnd"/>
      <w:r w:rsidRPr="001056E3">
        <w:rPr>
          <w:rFonts w:ascii="Times New Roman" w:eastAsia="Times New Roman" w:hAnsi="Times New Roman" w:cs="Times New Roman"/>
          <w:kern w:val="0"/>
          <w:sz w:val="24"/>
          <w:szCs w:val="24"/>
          <w:lang w:eastAsia="tr-TR"/>
          <w14:ligatures w14:val="none"/>
        </w:rPr>
        <w:t xml:space="preserve"> virüsünün türüdür.</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w:t>
      </w:r>
      <w:r w:rsidRPr="001056E3">
        <w:rPr>
          <w:rFonts w:ascii="Times New Roman" w:eastAsia="Times New Roman" w:hAnsi="Times New Roman" w:cs="Times New Roman"/>
          <w:kern w:val="0"/>
          <w:sz w:val="14"/>
          <w:szCs w:val="1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Vaccinianın</w:t>
      </w:r>
      <w:proofErr w:type="spellEnd"/>
      <w:r w:rsidRPr="001056E3">
        <w:rPr>
          <w:rFonts w:ascii="Times New Roman" w:eastAsia="Times New Roman" w:hAnsi="Times New Roman" w:cs="Times New Roman"/>
          <w:kern w:val="0"/>
          <w:sz w:val="24"/>
          <w:szCs w:val="24"/>
          <w:lang w:eastAsia="tr-TR"/>
          <w14:ligatures w14:val="none"/>
        </w:rPr>
        <w:t xml:space="preserve"> bir türüdür.</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(h)</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Bugün için, </w:t>
      </w:r>
      <w:proofErr w:type="spellStart"/>
      <w:r w:rsidRPr="001056E3">
        <w:rPr>
          <w:rFonts w:ascii="Times New Roman" w:eastAsia="Times New Roman" w:hAnsi="Times New Roman" w:cs="Times New Roman"/>
          <w:kern w:val="0"/>
          <w:sz w:val="24"/>
          <w:szCs w:val="24"/>
          <w:lang w:eastAsia="tr-TR"/>
          <w14:ligatures w14:val="none"/>
        </w:rPr>
        <w:t>simian</w:t>
      </w:r>
      <w:proofErr w:type="spellEnd"/>
      <w:r w:rsidRPr="001056E3">
        <w:rPr>
          <w:rFonts w:ascii="Times New Roman" w:eastAsia="Times New Roman" w:hAnsi="Times New Roman" w:cs="Times New Roman"/>
          <w:kern w:val="0"/>
          <w:sz w:val="24"/>
          <w:szCs w:val="24"/>
          <w:lang w:eastAsia="tr-TR"/>
          <w14:ligatures w14:val="none"/>
        </w:rPr>
        <w:t xml:space="preserve"> kökenli diğer </w:t>
      </w:r>
      <w:proofErr w:type="spellStart"/>
      <w:r w:rsidRPr="001056E3">
        <w:rPr>
          <w:rFonts w:ascii="Times New Roman" w:eastAsia="Times New Roman" w:hAnsi="Times New Roman" w:cs="Times New Roman"/>
          <w:kern w:val="0"/>
          <w:sz w:val="24"/>
          <w:szCs w:val="24"/>
          <w:lang w:eastAsia="tr-TR"/>
          <w14:ligatures w14:val="none"/>
        </w:rPr>
        <w:t>retrovirüslerin</w:t>
      </w:r>
      <w:proofErr w:type="spellEnd"/>
      <w:r w:rsidRPr="001056E3">
        <w:rPr>
          <w:rFonts w:ascii="Times New Roman" w:eastAsia="Times New Roman" w:hAnsi="Times New Roman" w:cs="Times New Roman"/>
          <w:kern w:val="0"/>
          <w:sz w:val="24"/>
          <w:szCs w:val="24"/>
          <w:lang w:eastAsia="tr-TR"/>
          <w14:ligatures w14:val="none"/>
        </w:rPr>
        <w:t xml:space="preserve"> insanda hastalık yaptığı hakkında bir kanıt yoktur. Bu virüslerle çalışılırken, önlem olarak,  üçüncü düzey korunma önerilir.</w:t>
      </w:r>
    </w:p>
    <w:p w:rsidR="001056E3" w:rsidRPr="001056E3" w:rsidRDefault="001056E3" w:rsidP="001056E3">
      <w:pPr>
        <w:tabs>
          <w:tab w:val="num" w:pos="360"/>
          <w:tab w:val="left" w:pos="7088"/>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Diğer hayvan TSE </w:t>
      </w:r>
      <w:proofErr w:type="spellStart"/>
      <w:r w:rsidRPr="001056E3">
        <w:rPr>
          <w:rFonts w:ascii="Times New Roman" w:eastAsia="Times New Roman" w:hAnsi="Times New Roman" w:cs="Times New Roman"/>
          <w:kern w:val="0"/>
          <w:sz w:val="24"/>
          <w:szCs w:val="24"/>
          <w:lang w:eastAsia="tr-TR"/>
          <w14:ligatures w14:val="none"/>
        </w:rPr>
        <w:t>lerine</w:t>
      </w:r>
      <w:proofErr w:type="spellEnd"/>
      <w:r w:rsidRPr="001056E3">
        <w:rPr>
          <w:rFonts w:ascii="Times New Roman" w:eastAsia="Times New Roman" w:hAnsi="Times New Roman" w:cs="Times New Roman"/>
          <w:kern w:val="0"/>
          <w:sz w:val="24"/>
          <w:szCs w:val="24"/>
          <w:lang w:eastAsia="tr-TR"/>
          <w14:ligatures w14:val="none"/>
        </w:rPr>
        <w:t xml:space="preserve"> yol açan etkenlerin insanda </w:t>
      </w:r>
      <w:proofErr w:type="gramStart"/>
      <w:r w:rsidRPr="001056E3">
        <w:rPr>
          <w:rFonts w:ascii="Times New Roman" w:eastAsia="Times New Roman" w:hAnsi="Times New Roman" w:cs="Times New Roman"/>
          <w:kern w:val="0"/>
          <w:sz w:val="24"/>
          <w:szCs w:val="24"/>
          <w:lang w:eastAsia="tr-TR"/>
          <w14:ligatures w14:val="none"/>
        </w:rPr>
        <w:t>enfeksiyona</w:t>
      </w:r>
      <w:proofErr w:type="gramEnd"/>
      <w:r w:rsidRPr="001056E3">
        <w:rPr>
          <w:rFonts w:ascii="Times New Roman" w:eastAsia="Times New Roman" w:hAnsi="Times New Roman" w:cs="Times New Roman"/>
          <w:kern w:val="0"/>
          <w:sz w:val="24"/>
          <w:szCs w:val="24"/>
          <w:lang w:eastAsia="tr-TR"/>
          <w14:ligatures w14:val="none"/>
        </w:rPr>
        <w:t xml:space="preserve"> yol açtığı hakkında kanıt yoktur.</w:t>
      </w:r>
    </w:p>
    <w:p w:rsidR="001056E3" w:rsidRPr="001056E3" w:rsidRDefault="001056E3" w:rsidP="001056E3">
      <w:pPr>
        <w:tabs>
          <w:tab w:val="left" w:pos="7088"/>
        </w:tabs>
        <w:spacing w:before="100" w:beforeAutospacing="1" w:after="100" w:afterAutospacing="1" w:line="240" w:lineRule="auto"/>
        <w:ind w:left="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Bununla birlikte 3. risk grubunda (**) yer alan etkenler için, laboratuvar çalışmalarında üçüncü düzey korunma önlemleri önerilir. Tanımlanmış bir </w:t>
      </w:r>
      <w:proofErr w:type="spellStart"/>
      <w:r w:rsidRPr="001056E3">
        <w:rPr>
          <w:rFonts w:ascii="Times New Roman" w:eastAsia="Times New Roman" w:hAnsi="Times New Roman" w:cs="Times New Roman"/>
          <w:kern w:val="0"/>
          <w:sz w:val="24"/>
          <w:szCs w:val="24"/>
          <w:lang w:eastAsia="tr-TR"/>
          <w14:ligatures w14:val="none"/>
        </w:rPr>
        <w:t>scrapie</w:t>
      </w:r>
      <w:proofErr w:type="spellEnd"/>
      <w:r w:rsidRPr="001056E3">
        <w:rPr>
          <w:rFonts w:ascii="Times New Roman" w:eastAsia="Times New Roman" w:hAnsi="Times New Roman" w:cs="Times New Roman"/>
          <w:kern w:val="0"/>
          <w:sz w:val="24"/>
          <w:szCs w:val="24"/>
          <w:lang w:eastAsia="tr-TR"/>
          <w14:ligatures w14:val="none"/>
        </w:rPr>
        <w:t xml:space="preserve"> etkeniyle çalışılan ve ikinci düzey korunmanın yeterli olduğu laboratuvarlar bunun dışındadır.</w:t>
      </w:r>
    </w:p>
    <w:p w:rsidR="001056E3" w:rsidRPr="001056E3" w:rsidRDefault="001056E3" w:rsidP="001056E3">
      <w:pPr>
        <w:tabs>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 </w:t>
      </w:r>
    </w:p>
    <w:p w:rsidR="001056E3" w:rsidRPr="001056E3" w:rsidRDefault="001056E3" w:rsidP="001056E3">
      <w:pPr>
        <w:tabs>
          <w:tab w:val="left" w:pos="7088"/>
        </w:tabs>
        <w:spacing w:before="100" w:beforeAutospacing="1" w:after="100" w:afterAutospacing="1" w:line="240" w:lineRule="auto"/>
        <w:outlineLvl w:val="6"/>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tabs>
          <w:tab w:val="left" w:pos="7088"/>
        </w:tabs>
        <w:spacing w:before="100" w:beforeAutospacing="1" w:after="100" w:afterAutospacing="1" w:line="240" w:lineRule="auto"/>
        <w:outlineLvl w:val="6"/>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PARAZİTLER</w:t>
      </w:r>
    </w:p>
    <w:p w:rsidR="001056E3" w:rsidRPr="001056E3" w:rsidRDefault="001056E3" w:rsidP="001056E3">
      <w:pPr>
        <w:tabs>
          <w:tab w:val="left" w:pos="7088"/>
        </w:tabs>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tabs>
          <w:tab w:val="left" w:pos="5103"/>
          <w:tab w:val="left" w:pos="6804"/>
        </w:tabs>
        <w:spacing w:before="100" w:beforeAutospacing="1" w:after="100" w:afterAutospacing="1" w:line="240" w:lineRule="auto"/>
        <w:outlineLvl w:val="4"/>
        <w:rPr>
          <w:rFonts w:ascii="Times New Roman" w:eastAsia="Times New Roman" w:hAnsi="Times New Roman" w:cs="Times New Roman"/>
          <w:b/>
          <w:bCs/>
          <w:kern w:val="0"/>
          <w:sz w:val="20"/>
          <w:szCs w:val="20"/>
          <w:lang w:eastAsia="tr-TR"/>
          <w14:ligatures w14:val="none"/>
        </w:rPr>
      </w:pPr>
      <w:r w:rsidRPr="001056E3">
        <w:rPr>
          <w:rFonts w:ascii="Times New Roman" w:eastAsia="Times New Roman" w:hAnsi="Times New Roman" w:cs="Times New Roman"/>
          <w:b/>
          <w:bCs/>
          <w:kern w:val="0"/>
          <w:sz w:val="20"/>
          <w:szCs w:val="20"/>
          <w:lang w:eastAsia="tr-TR"/>
          <w14:ligatures w14:val="none"/>
        </w:rPr>
        <w:t xml:space="preserve">Biyolojik Etkenler </w:t>
      </w:r>
      <w:r w:rsidRPr="001056E3">
        <w:rPr>
          <w:rFonts w:ascii="Times New Roman" w:eastAsia="Times New Roman" w:hAnsi="Times New Roman" w:cs="Times New Roman"/>
          <w:b/>
          <w:bCs/>
          <w:kern w:val="0"/>
          <w:sz w:val="20"/>
          <w:szCs w:val="20"/>
          <w:lang w:eastAsia="tr-TR"/>
          <w14:ligatures w14:val="none"/>
        </w:rPr>
        <w:tab/>
        <w:t xml:space="preserve">Sınıflandırma </w:t>
      </w:r>
      <w:r w:rsidRPr="001056E3">
        <w:rPr>
          <w:rFonts w:ascii="Times New Roman" w:eastAsia="Times New Roman" w:hAnsi="Times New Roman" w:cs="Times New Roman"/>
          <w:b/>
          <w:bCs/>
          <w:kern w:val="0"/>
          <w:sz w:val="20"/>
          <w:szCs w:val="20"/>
          <w:lang w:eastAsia="tr-TR"/>
          <w14:ligatures w14:val="none"/>
        </w:rPr>
        <w:tab/>
        <w:t>Notlar</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Acanthamoeba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castellani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Ancylostoma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duodenale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Angiostrongylus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cantonensis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Angiostrongylus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costaricensis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Ascaris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lumbricoides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Ascaris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suum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Babesia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divergens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Babesia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microti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Balantidium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coli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Brugia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malayi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Brugia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pahangi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Capillaria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philippinensis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Capillaria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Clonorchis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sinensis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Clonorchis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viverrini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Cryptosporidium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parvum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Cryptosporidium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Cyclospora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cayetanensis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Dipetalonema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streptocerca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Diphylobothrium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latum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Dracunculus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medinensis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Echinococcus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granulosus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Echinococcus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multilocularis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Echinococcus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vogeli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Entemoeba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histolytica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Fasciola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gigantica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Fasciola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hepatica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Fasciolopsis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buski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Giardia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lamblia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Giardia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intestinalis</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Hymenolepis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diminuta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Hymenolepis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nana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Leishmania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brasiliensis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Leishmania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donovani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Leishmania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ethiopica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Leishmania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mexicana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Leishmania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peruviana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Leishmania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tropica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Leishmania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major</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Leishmania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Loa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loa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Mansonella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ozzardi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Mansonella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perstans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Naegleria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fowleri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Necator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americanus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Onchocerca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volvulus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Opisthorchis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felineus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Opisthorchis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Paragonimus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westermani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Plasmodium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falciparum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Pasmodium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 (</w:t>
      </w:r>
      <w:proofErr w:type="spellStart"/>
      <w:r w:rsidRPr="001056E3">
        <w:rPr>
          <w:rFonts w:ascii="Times New Roman" w:eastAsia="Times New Roman" w:hAnsi="Times New Roman" w:cs="Times New Roman"/>
          <w:i/>
          <w:kern w:val="0"/>
          <w:sz w:val="24"/>
          <w:szCs w:val="24"/>
          <w:lang w:eastAsia="tr-TR"/>
          <w14:ligatures w14:val="none"/>
        </w:rPr>
        <w:t>human</w:t>
      </w:r>
      <w:proofErr w:type="spellEnd"/>
      <w:r w:rsidRPr="001056E3">
        <w:rPr>
          <w:rFonts w:ascii="Times New Roman" w:eastAsia="Times New Roman" w:hAnsi="Times New Roman" w:cs="Times New Roman"/>
          <w:i/>
          <w:kern w:val="0"/>
          <w:sz w:val="24"/>
          <w:szCs w:val="24"/>
          <w:lang w:eastAsia="tr-TR"/>
          <w14:ligatures w14:val="none"/>
        </w:rPr>
        <w:t xml:space="preserve"> ve </w:t>
      </w:r>
      <w:proofErr w:type="spellStart"/>
      <w:r w:rsidRPr="001056E3">
        <w:rPr>
          <w:rFonts w:ascii="Times New Roman" w:eastAsia="Times New Roman" w:hAnsi="Times New Roman" w:cs="Times New Roman"/>
          <w:i/>
          <w:kern w:val="0"/>
          <w:sz w:val="24"/>
          <w:szCs w:val="24"/>
          <w:lang w:eastAsia="tr-TR"/>
          <w14:ligatures w14:val="none"/>
        </w:rPr>
        <w:t>simian</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Sarcocystis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suihominis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Schistosoma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haematobium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Schistosoma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intercalatum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Schistosoma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japonicum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Schistosoma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mansoni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Schistosoma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mekongi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Strongyloides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stercoralis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Strongyloides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Taenia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saginata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Taenia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solium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Toxocara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canis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Toxoplasma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gondii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Trichinella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spiralis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Trichuris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trichiura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Trypanosoma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brucei</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brucei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Trypanosoma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brucei</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gambiense</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0"/>
          <w:szCs w:val="20"/>
          <w:lang w:eastAsia="tr-TR"/>
          <w14:ligatures w14:val="none"/>
        </w:rPr>
        <w:t>Trypanosoma</w:t>
      </w:r>
      <w:proofErr w:type="spellEnd"/>
      <w:r w:rsidRPr="001056E3">
        <w:rPr>
          <w:rFonts w:ascii="Times New Roman" w:eastAsia="Times New Roman" w:hAnsi="Times New Roman" w:cs="Times New Roman"/>
          <w:i/>
          <w:kern w:val="0"/>
          <w:sz w:val="20"/>
          <w:szCs w:val="20"/>
          <w:lang w:eastAsia="tr-TR"/>
          <w14:ligatures w14:val="none"/>
        </w:rPr>
        <w:t xml:space="preserve"> </w:t>
      </w:r>
      <w:proofErr w:type="spellStart"/>
      <w:r w:rsidRPr="001056E3">
        <w:rPr>
          <w:rFonts w:ascii="Times New Roman" w:eastAsia="Times New Roman" w:hAnsi="Times New Roman" w:cs="Times New Roman"/>
          <w:i/>
          <w:kern w:val="0"/>
          <w:sz w:val="20"/>
          <w:szCs w:val="20"/>
          <w:lang w:eastAsia="tr-TR"/>
          <w14:ligatures w14:val="none"/>
        </w:rPr>
        <w:t>brucei</w:t>
      </w:r>
      <w:proofErr w:type="spellEnd"/>
      <w:r w:rsidRPr="001056E3">
        <w:rPr>
          <w:rFonts w:ascii="Times New Roman" w:eastAsia="Times New Roman" w:hAnsi="Times New Roman" w:cs="Times New Roman"/>
          <w:i/>
          <w:kern w:val="0"/>
          <w:sz w:val="20"/>
          <w:szCs w:val="20"/>
          <w:lang w:eastAsia="tr-TR"/>
          <w14:ligatures w14:val="none"/>
        </w:rPr>
        <w:t xml:space="preserve"> </w:t>
      </w:r>
      <w:proofErr w:type="spellStart"/>
      <w:r w:rsidRPr="001056E3">
        <w:rPr>
          <w:rFonts w:ascii="Times New Roman" w:eastAsia="Times New Roman" w:hAnsi="Times New Roman" w:cs="Times New Roman"/>
          <w:i/>
          <w:kern w:val="0"/>
          <w:sz w:val="20"/>
          <w:szCs w:val="20"/>
          <w:lang w:eastAsia="tr-TR"/>
          <w14:ligatures w14:val="none"/>
        </w:rPr>
        <w:t>rhodesiense</w:t>
      </w:r>
      <w:proofErr w:type="spellEnd"/>
      <w:r w:rsidRPr="001056E3">
        <w:rPr>
          <w:rFonts w:ascii="Times New Roman" w:eastAsia="Times New Roman" w:hAnsi="Times New Roman" w:cs="Times New Roman"/>
          <w:i/>
          <w:kern w:val="0"/>
          <w:sz w:val="20"/>
          <w:szCs w:val="20"/>
          <w:lang w:eastAsia="tr-TR"/>
          <w14:ligatures w14:val="none"/>
        </w:rPr>
        <w:tab/>
      </w:r>
      <w:r w:rsidRPr="001056E3">
        <w:rPr>
          <w:rFonts w:ascii="Times New Roman" w:eastAsia="Times New Roman" w:hAnsi="Times New Roman" w:cs="Times New Roman"/>
          <w:kern w:val="0"/>
          <w:sz w:val="20"/>
          <w:szCs w:val="20"/>
          <w:lang w:eastAsia="tr-TR"/>
          <w14:ligatures w14:val="none"/>
        </w:rPr>
        <w:t>3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Trypanosoma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cruzi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pBdr>
          <w:bottom w:val="single" w:sz="12" w:space="1" w:color="auto"/>
        </w:pBd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Wuchereria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bancrofti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tabs>
          <w:tab w:val="left" w:pos="567"/>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w:t>
      </w:r>
      <w:r w:rsidRPr="001056E3">
        <w:rPr>
          <w:rFonts w:ascii="Times New Roman" w:eastAsia="Times New Roman" w:hAnsi="Times New Roman" w:cs="Times New Roman"/>
          <w:kern w:val="0"/>
          <w:sz w:val="24"/>
          <w:szCs w:val="24"/>
          <w:lang w:eastAsia="tr-TR"/>
          <w14:ligatures w14:val="none"/>
        </w:rPr>
        <w:tab/>
      </w:r>
      <w:proofErr w:type="gramStart"/>
      <w:r w:rsidRPr="001056E3">
        <w:rPr>
          <w:rFonts w:ascii="Times New Roman" w:eastAsia="Times New Roman" w:hAnsi="Times New Roman" w:cs="Times New Roman"/>
          <w:kern w:val="0"/>
          <w:sz w:val="24"/>
          <w:szCs w:val="24"/>
          <w:lang w:eastAsia="tr-TR"/>
          <w14:ligatures w14:val="none"/>
        </w:rPr>
        <w:t>Bkz.  Açıklamalar</w:t>
      </w:r>
      <w:proofErr w:type="gramEnd"/>
      <w:r w:rsidRPr="001056E3">
        <w:rPr>
          <w:rFonts w:ascii="Times New Roman" w:eastAsia="Times New Roman" w:hAnsi="Times New Roman" w:cs="Times New Roman"/>
          <w:kern w:val="0"/>
          <w:sz w:val="24"/>
          <w:szCs w:val="24"/>
          <w:lang w:eastAsia="tr-TR"/>
          <w14:ligatures w14:val="none"/>
        </w:rPr>
        <w:t xml:space="preserve"> (8)</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tabs>
          <w:tab w:val="left" w:pos="5812"/>
          <w:tab w:val="left" w:pos="7088"/>
        </w:tabs>
        <w:spacing w:before="100" w:beforeAutospacing="1" w:after="100" w:afterAutospacing="1" w:line="240" w:lineRule="auto"/>
        <w:outlineLvl w:val="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MANTARLAR</w:t>
      </w:r>
    </w:p>
    <w:p w:rsidR="001056E3" w:rsidRPr="001056E3" w:rsidRDefault="001056E3" w:rsidP="001056E3">
      <w:pPr>
        <w:tabs>
          <w:tab w:val="left" w:pos="5245"/>
          <w:tab w:val="left" w:pos="6804"/>
        </w:tabs>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1056E3">
        <w:rPr>
          <w:rFonts w:ascii="Times New Roman" w:eastAsia="Times New Roman" w:hAnsi="Times New Roman" w:cs="Times New Roman"/>
          <w:b/>
          <w:bCs/>
          <w:kern w:val="0"/>
          <w:sz w:val="27"/>
          <w:szCs w:val="27"/>
          <w:lang w:eastAsia="tr-TR"/>
          <w14:ligatures w14:val="none"/>
        </w:rPr>
        <w:t> </w:t>
      </w:r>
    </w:p>
    <w:p w:rsidR="001056E3" w:rsidRPr="001056E3" w:rsidRDefault="001056E3" w:rsidP="001056E3">
      <w:pPr>
        <w:tabs>
          <w:tab w:val="left" w:pos="5245"/>
          <w:tab w:val="left" w:pos="6804"/>
        </w:tabs>
        <w:spacing w:before="100" w:beforeAutospacing="1" w:after="100" w:afterAutospacing="1" w:line="240" w:lineRule="auto"/>
        <w:outlineLvl w:val="2"/>
        <w:rPr>
          <w:rFonts w:ascii="Times New Roman" w:eastAsia="Times New Roman" w:hAnsi="Times New Roman" w:cs="Times New Roman"/>
          <w:b/>
          <w:bCs/>
          <w:kern w:val="0"/>
          <w:sz w:val="27"/>
          <w:szCs w:val="27"/>
          <w:lang w:eastAsia="tr-TR"/>
          <w14:ligatures w14:val="none"/>
        </w:rPr>
      </w:pPr>
      <w:r w:rsidRPr="001056E3">
        <w:rPr>
          <w:rFonts w:ascii="Times New Roman" w:eastAsia="Times New Roman" w:hAnsi="Times New Roman" w:cs="Times New Roman"/>
          <w:b/>
          <w:kern w:val="0"/>
          <w:sz w:val="27"/>
          <w:szCs w:val="27"/>
          <w:lang w:eastAsia="tr-TR"/>
          <w14:ligatures w14:val="none"/>
        </w:rPr>
        <w:t xml:space="preserve">Biyolojik Etken </w:t>
      </w:r>
      <w:r w:rsidRPr="001056E3">
        <w:rPr>
          <w:rFonts w:ascii="Times New Roman" w:eastAsia="Times New Roman" w:hAnsi="Times New Roman" w:cs="Times New Roman"/>
          <w:b/>
          <w:kern w:val="0"/>
          <w:sz w:val="27"/>
          <w:szCs w:val="27"/>
          <w:lang w:eastAsia="tr-TR"/>
          <w14:ligatures w14:val="none"/>
        </w:rPr>
        <w:tab/>
        <w:t>Sınıflandırma</w:t>
      </w:r>
      <w:r w:rsidRPr="001056E3">
        <w:rPr>
          <w:rFonts w:ascii="Times New Roman" w:eastAsia="Times New Roman" w:hAnsi="Times New Roman" w:cs="Times New Roman"/>
          <w:b/>
          <w:kern w:val="0"/>
          <w:sz w:val="27"/>
          <w:szCs w:val="27"/>
          <w:lang w:eastAsia="tr-TR"/>
          <w14:ligatures w14:val="none"/>
        </w:rPr>
        <w:tab/>
        <w:t>Notlar</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Aspergillus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fumigatus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Blastomyces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dermatitidis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ajellomyces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dermatitidis</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Candida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albicans</w:t>
      </w:r>
      <w:proofErr w:type="spellEnd"/>
      <w:r w:rsidRPr="001056E3">
        <w:rPr>
          <w:rFonts w:ascii="Times New Roman" w:eastAsia="Times New Roman" w:hAnsi="Times New Roman" w:cs="Times New Roman"/>
          <w:i/>
          <w:kern w:val="0"/>
          <w:sz w:val="24"/>
          <w:szCs w:val="24"/>
          <w:lang w:eastAsia="tr-TR"/>
          <w14:ligatures w14:val="none"/>
        </w:rPr>
        <w:tab/>
        <w:t>2</w:t>
      </w:r>
      <w:r w:rsidRPr="001056E3">
        <w:rPr>
          <w:rFonts w:ascii="Times New Roman" w:eastAsia="Times New Roman" w:hAnsi="Times New Roman" w:cs="Times New Roman"/>
          <w:i/>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Candida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tropicalis</w:t>
      </w:r>
      <w:proofErr w:type="spellEnd"/>
      <w:r w:rsidRPr="001056E3">
        <w:rPr>
          <w:rFonts w:ascii="Times New Roman" w:eastAsia="Times New Roman" w:hAnsi="Times New Roman" w:cs="Times New Roman"/>
          <w:i/>
          <w:kern w:val="0"/>
          <w:sz w:val="24"/>
          <w:szCs w:val="24"/>
          <w:lang w:eastAsia="tr-TR"/>
          <w14:ligatures w14:val="none"/>
        </w:rPr>
        <w:tab/>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Cladophialophora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bantiana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gramStart"/>
      <w:r w:rsidRPr="001056E3">
        <w:rPr>
          <w:rFonts w:ascii="Times New Roman" w:eastAsia="Times New Roman" w:hAnsi="Times New Roman" w:cs="Times New Roman"/>
          <w:i/>
          <w:kern w:val="0"/>
          <w:sz w:val="24"/>
          <w:szCs w:val="24"/>
          <w:lang w:eastAsia="tr-TR"/>
          <w14:ligatures w14:val="none"/>
        </w:rPr>
        <w:t>(</w:t>
      </w:r>
      <w:proofErr w:type="gramEnd"/>
      <w:r w:rsidRPr="001056E3">
        <w:rPr>
          <w:rFonts w:ascii="Times New Roman" w:eastAsia="Times New Roman" w:hAnsi="Times New Roman" w:cs="Times New Roman"/>
          <w:i/>
          <w:kern w:val="0"/>
          <w:sz w:val="24"/>
          <w:szCs w:val="24"/>
          <w:lang w:eastAsia="tr-TR"/>
          <w14:ligatures w14:val="none"/>
        </w:rPr>
        <w:t xml:space="preserve">önceki; </w:t>
      </w:r>
      <w:proofErr w:type="spellStart"/>
      <w:r w:rsidRPr="001056E3">
        <w:rPr>
          <w:rFonts w:ascii="Times New Roman" w:eastAsia="Times New Roman" w:hAnsi="Times New Roman" w:cs="Times New Roman"/>
          <w:i/>
          <w:kern w:val="0"/>
          <w:sz w:val="24"/>
          <w:szCs w:val="24"/>
          <w:lang w:eastAsia="tr-TR"/>
          <w14:ligatures w14:val="none"/>
        </w:rPr>
        <w:t>Xylohypha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bantiana</w:t>
      </w:r>
      <w:proofErr w:type="spellEnd"/>
      <w:r w:rsidRPr="001056E3">
        <w:rPr>
          <w:rFonts w:ascii="Times New Roman" w:eastAsia="Times New Roman" w:hAnsi="Times New Roman" w:cs="Times New Roman"/>
          <w:i/>
          <w:kern w:val="0"/>
          <w:sz w:val="24"/>
          <w:szCs w:val="24"/>
          <w:lang w:eastAsia="tr-TR"/>
          <w14:ligatures w14:val="none"/>
        </w:rPr>
        <w:t>,</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Cladosporium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bantianum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or</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trichoides</w:t>
      </w:r>
      <w:proofErr w:type="spellEnd"/>
      <w:proofErr w:type="gramStart"/>
      <w:r w:rsidRPr="001056E3">
        <w:rPr>
          <w:rFonts w:ascii="Times New Roman" w:eastAsia="Times New Roman" w:hAnsi="Times New Roman" w:cs="Times New Roman"/>
          <w:i/>
          <w:kern w:val="0"/>
          <w:sz w:val="24"/>
          <w:szCs w:val="24"/>
          <w:lang w:eastAsia="tr-TR"/>
          <w14:ligatures w14:val="none"/>
        </w:rPr>
        <w:t>)</w:t>
      </w:r>
      <w:proofErr w:type="gram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Coccidioides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immitis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3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Cryptococcus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neoformans</w:t>
      </w:r>
      <w:proofErr w:type="spellEnd"/>
      <w:r w:rsidRPr="001056E3">
        <w:rPr>
          <w:rFonts w:ascii="Times New Roman" w:eastAsia="Times New Roman" w:hAnsi="Times New Roman" w:cs="Times New Roman"/>
          <w:i/>
          <w:kern w:val="0"/>
          <w:sz w:val="24"/>
          <w:szCs w:val="24"/>
          <w:lang w:eastAsia="tr-TR"/>
          <w14:ligatures w14:val="none"/>
        </w:rPr>
        <w:t xml:space="preserve"> var. </w:t>
      </w:r>
      <w:proofErr w:type="spellStart"/>
      <w:r w:rsidRPr="001056E3">
        <w:rPr>
          <w:rFonts w:ascii="Times New Roman" w:eastAsia="Times New Roman" w:hAnsi="Times New Roman" w:cs="Times New Roman"/>
          <w:i/>
          <w:kern w:val="0"/>
          <w:sz w:val="24"/>
          <w:szCs w:val="24"/>
          <w:lang w:eastAsia="tr-TR"/>
          <w14:ligatures w14:val="none"/>
        </w:rPr>
        <w:t>Neoformans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gramStart"/>
      <w:r w:rsidRPr="001056E3">
        <w:rPr>
          <w:rFonts w:ascii="Times New Roman" w:eastAsia="Times New Roman" w:hAnsi="Times New Roman" w:cs="Times New Roman"/>
          <w:i/>
          <w:kern w:val="0"/>
          <w:sz w:val="24"/>
          <w:szCs w:val="24"/>
          <w:lang w:eastAsia="tr-TR"/>
          <w14:ligatures w14:val="none"/>
        </w:rPr>
        <w:t>(</w:t>
      </w:r>
      <w:proofErr w:type="spellStart"/>
      <w:proofErr w:type="gramEnd"/>
      <w:r w:rsidRPr="001056E3">
        <w:rPr>
          <w:rFonts w:ascii="Times New Roman" w:eastAsia="Times New Roman" w:hAnsi="Times New Roman" w:cs="Times New Roman"/>
          <w:i/>
          <w:kern w:val="0"/>
          <w:sz w:val="24"/>
          <w:szCs w:val="24"/>
          <w:lang w:eastAsia="tr-TR"/>
          <w14:ligatures w14:val="none"/>
        </w:rPr>
        <w:t>Flobasidiella</w:t>
      </w:r>
      <w:proofErr w:type="spellEnd"/>
      <w:r w:rsidRPr="001056E3">
        <w:rPr>
          <w:rFonts w:ascii="Times New Roman" w:eastAsia="Times New Roman" w:hAnsi="Times New Roman" w:cs="Times New Roman"/>
          <w:i/>
          <w:kern w:val="0"/>
          <w:sz w:val="24"/>
          <w:szCs w:val="24"/>
          <w:lang w:eastAsia="tr-TR"/>
          <w14:ligatures w14:val="none"/>
        </w:rPr>
        <w:t xml:space="preserve"> </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neoformans</w:t>
      </w:r>
      <w:proofErr w:type="spellEnd"/>
      <w:r w:rsidRPr="001056E3">
        <w:rPr>
          <w:rFonts w:ascii="Times New Roman" w:eastAsia="Times New Roman" w:hAnsi="Times New Roman" w:cs="Times New Roman"/>
          <w:i/>
          <w:kern w:val="0"/>
          <w:sz w:val="24"/>
          <w:szCs w:val="24"/>
          <w:lang w:eastAsia="tr-TR"/>
          <w14:ligatures w14:val="none"/>
        </w:rPr>
        <w:t xml:space="preserve"> var.  </w:t>
      </w:r>
      <w:proofErr w:type="spellStart"/>
      <w:r w:rsidRPr="001056E3">
        <w:rPr>
          <w:rFonts w:ascii="Times New Roman" w:eastAsia="Times New Roman" w:hAnsi="Times New Roman" w:cs="Times New Roman"/>
          <w:i/>
          <w:kern w:val="0"/>
          <w:sz w:val="24"/>
          <w:szCs w:val="24"/>
          <w:lang w:eastAsia="tr-TR"/>
          <w14:ligatures w14:val="none"/>
        </w:rPr>
        <w:t>neoformans</w:t>
      </w:r>
      <w:proofErr w:type="spellEnd"/>
      <w:proofErr w:type="gramStart"/>
      <w:r w:rsidRPr="001056E3">
        <w:rPr>
          <w:rFonts w:ascii="Times New Roman" w:eastAsia="Times New Roman" w:hAnsi="Times New Roman" w:cs="Times New Roman"/>
          <w:i/>
          <w:kern w:val="0"/>
          <w:sz w:val="24"/>
          <w:szCs w:val="24"/>
          <w:lang w:eastAsia="tr-TR"/>
          <w14:ligatures w14:val="none"/>
        </w:rPr>
        <w:t>)</w:t>
      </w:r>
      <w:proofErr w:type="gram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Cryptococcus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neoformans</w:t>
      </w:r>
      <w:proofErr w:type="spellEnd"/>
      <w:r w:rsidRPr="001056E3">
        <w:rPr>
          <w:rFonts w:ascii="Times New Roman" w:eastAsia="Times New Roman" w:hAnsi="Times New Roman" w:cs="Times New Roman"/>
          <w:i/>
          <w:kern w:val="0"/>
          <w:sz w:val="24"/>
          <w:szCs w:val="24"/>
          <w:lang w:eastAsia="tr-TR"/>
          <w14:ligatures w14:val="none"/>
        </w:rPr>
        <w:t xml:space="preserve"> var. </w:t>
      </w:r>
      <w:proofErr w:type="spellStart"/>
      <w:r w:rsidRPr="001056E3">
        <w:rPr>
          <w:rFonts w:ascii="Times New Roman" w:eastAsia="Times New Roman" w:hAnsi="Times New Roman" w:cs="Times New Roman"/>
          <w:i/>
          <w:kern w:val="0"/>
          <w:sz w:val="24"/>
          <w:szCs w:val="24"/>
          <w:lang w:eastAsia="tr-TR"/>
          <w14:ligatures w14:val="none"/>
        </w:rPr>
        <w:t>Gattii</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Flobasidiella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bacillispora</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Emmonsia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parva</w:t>
      </w:r>
      <w:proofErr w:type="spellEnd"/>
      <w:r w:rsidRPr="001056E3">
        <w:rPr>
          <w:rFonts w:ascii="Times New Roman" w:eastAsia="Times New Roman" w:hAnsi="Times New Roman" w:cs="Times New Roman"/>
          <w:i/>
          <w:kern w:val="0"/>
          <w:sz w:val="24"/>
          <w:szCs w:val="24"/>
          <w:lang w:eastAsia="tr-TR"/>
          <w14:ligatures w14:val="none"/>
        </w:rPr>
        <w:t xml:space="preserve"> var. </w:t>
      </w:r>
      <w:proofErr w:type="spellStart"/>
      <w:r w:rsidRPr="001056E3">
        <w:rPr>
          <w:rFonts w:ascii="Times New Roman" w:eastAsia="Times New Roman" w:hAnsi="Times New Roman" w:cs="Times New Roman"/>
          <w:i/>
          <w:kern w:val="0"/>
          <w:sz w:val="24"/>
          <w:szCs w:val="24"/>
          <w:lang w:eastAsia="tr-TR"/>
          <w14:ligatures w14:val="none"/>
        </w:rPr>
        <w:t>Parva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Emmonsia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parva</w:t>
      </w:r>
      <w:proofErr w:type="spellEnd"/>
      <w:r w:rsidRPr="001056E3">
        <w:rPr>
          <w:rFonts w:ascii="Times New Roman" w:eastAsia="Times New Roman" w:hAnsi="Times New Roman" w:cs="Times New Roman"/>
          <w:i/>
          <w:kern w:val="0"/>
          <w:sz w:val="24"/>
          <w:szCs w:val="24"/>
          <w:lang w:eastAsia="tr-TR"/>
          <w14:ligatures w14:val="none"/>
        </w:rPr>
        <w:t xml:space="preserve"> var. </w:t>
      </w:r>
      <w:proofErr w:type="spellStart"/>
      <w:r w:rsidRPr="001056E3">
        <w:rPr>
          <w:rFonts w:ascii="Times New Roman" w:eastAsia="Times New Roman" w:hAnsi="Times New Roman" w:cs="Times New Roman"/>
          <w:i/>
          <w:kern w:val="0"/>
          <w:sz w:val="24"/>
          <w:szCs w:val="24"/>
          <w:lang w:eastAsia="tr-TR"/>
          <w14:ligatures w14:val="none"/>
        </w:rPr>
        <w:t>Crescens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Epidermophyton</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floccosum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Fonsecaea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compacta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Fonsecaea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pedrosoi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Histoplasma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capsulatum</w:t>
      </w:r>
      <w:proofErr w:type="spellEnd"/>
      <w:r w:rsidRPr="001056E3">
        <w:rPr>
          <w:rFonts w:ascii="Times New Roman" w:eastAsia="Times New Roman" w:hAnsi="Times New Roman" w:cs="Times New Roman"/>
          <w:i/>
          <w:kern w:val="0"/>
          <w:sz w:val="24"/>
          <w:szCs w:val="24"/>
          <w:lang w:eastAsia="tr-TR"/>
          <w14:ligatures w14:val="none"/>
        </w:rPr>
        <w:t xml:space="preserve"> var. </w:t>
      </w:r>
      <w:proofErr w:type="spellStart"/>
      <w:r w:rsidRPr="001056E3">
        <w:rPr>
          <w:rFonts w:ascii="Times New Roman" w:eastAsia="Times New Roman" w:hAnsi="Times New Roman" w:cs="Times New Roman"/>
          <w:i/>
          <w:kern w:val="0"/>
          <w:sz w:val="24"/>
          <w:szCs w:val="24"/>
          <w:lang w:eastAsia="tr-TR"/>
          <w14:ligatures w14:val="none"/>
        </w:rPr>
        <w:t>capsulatum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Ajellomyces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capsulatus</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Histoplasma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capsulatum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duboisii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Madurella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grisea</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Madurella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mycetomatis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lastRenderedPageBreak/>
        <w:t>Microsporum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Neotestudina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rosatii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Paracoccidioides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brasiliensis</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3</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Penicillium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marneffei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 xml:space="preserve">2 </w:t>
      </w:r>
      <w:r w:rsidRPr="001056E3">
        <w:rPr>
          <w:rFonts w:ascii="Times New Roman" w:eastAsia="Times New Roman" w:hAnsi="Times New Roman" w:cs="Times New Roman"/>
          <w:kern w:val="0"/>
          <w:sz w:val="24"/>
          <w:szCs w:val="24"/>
          <w:lang w:eastAsia="tr-TR"/>
          <w14:ligatures w14:val="none"/>
        </w:rPr>
        <w:tab/>
        <w:t>A</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Scedosporium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apiospermum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Pseudallescheria</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boydii</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Scedosporium</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prolificans</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inflatum</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Sporothrix</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schenckii</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Trichophyton</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rubrum</w:t>
      </w:r>
      <w:proofErr w:type="spellEnd"/>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pBdr>
          <w:bottom w:val="single" w:sz="4" w:space="1" w:color="auto"/>
        </w:pBdr>
        <w:tabs>
          <w:tab w:val="left" w:pos="5812"/>
          <w:tab w:val="left" w:pos="7088"/>
        </w:tabs>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sidRPr="001056E3">
        <w:rPr>
          <w:rFonts w:ascii="Times New Roman" w:eastAsia="Times New Roman" w:hAnsi="Times New Roman" w:cs="Times New Roman"/>
          <w:i/>
          <w:kern w:val="0"/>
          <w:sz w:val="24"/>
          <w:szCs w:val="24"/>
          <w:lang w:eastAsia="tr-TR"/>
          <w14:ligatures w14:val="none"/>
        </w:rPr>
        <w:t>Trichophyton</w:t>
      </w:r>
      <w:proofErr w:type="spellEnd"/>
      <w:r w:rsidRPr="001056E3">
        <w:rPr>
          <w:rFonts w:ascii="Times New Roman" w:eastAsia="Times New Roman" w:hAnsi="Times New Roman" w:cs="Times New Roman"/>
          <w:i/>
          <w:kern w:val="0"/>
          <w:sz w:val="24"/>
          <w:szCs w:val="24"/>
          <w:lang w:eastAsia="tr-TR"/>
          <w14:ligatures w14:val="none"/>
        </w:rPr>
        <w:t xml:space="preserve"> </w:t>
      </w:r>
      <w:proofErr w:type="spellStart"/>
      <w:r w:rsidRPr="001056E3">
        <w:rPr>
          <w:rFonts w:ascii="Times New Roman" w:eastAsia="Times New Roman" w:hAnsi="Times New Roman" w:cs="Times New Roman"/>
          <w:i/>
          <w:kern w:val="0"/>
          <w:sz w:val="24"/>
          <w:szCs w:val="24"/>
          <w:lang w:eastAsia="tr-TR"/>
          <w14:ligatures w14:val="none"/>
        </w:rPr>
        <w:t>spp</w:t>
      </w:r>
      <w:proofErr w:type="spellEnd"/>
      <w:r w:rsidRPr="001056E3">
        <w:rPr>
          <w:rFonts w:ascii="Times New Roman" w:eastAsia="Times New Roman" w:hAnsi="Times New Roman" w:cs="Times New Roman"/>
          <w:i/>
          <w:kern w:val="0"/>
          <w:sz w:val="24"/>
          <w:szCs w:val="24"/>
          <w:lang w:eastAsia="tr-TR"/>
          <w14:ligatures w14:val="none"/>
        </w:rPr>
        <w:t>.</w:t>
      </w:r>
      <w:r w:rsidRPr="001056E3">
        <w:rPr>
          <w:rFonts w:ascii="Times New Roman" w:eastAsia="Times New Roman" w:hAnsi="Times New Roman" w:cs="Times New Roman"/>
          <w:i/>
          <w:kern w:val="0"/>
          <w:sz w:val="24"/>
          <w:szCs w:val="24"/>
          <w:lang w:eastAsia="tr-TR"/>
          <w14:ligatures w14:val="none"/>
        </w:rPr>
        <w:tab/>
      </w:r>
      <w:r w:rsidRPr="001056E3">
        <w:rPr>
          <w:rFonts w:ascii="Times New Roman" w:eastAsia="Times New Roman" w:hAnsi="Times New Roman" w:cs="Times New Roman"/>
          <w:kern w:val="0"/>
          <w:sz w:val="24"/>
          <w:szCs w:val="24"/>
          <w:lang w:eastAsia="tr-TR"/>
          <w14:ligatures w14:val="none"/>
        </w:rPr>
        <w:t>2</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14:ligatures w14:val="none"/>
        </w:rPr>
      </w:pPr>
      <w:r w:rsidRPr="001056E3">
        <w:rPr>
          <w:rFonts w:ascii="Times New Roman" w:eastAsia="Times New Roman" w:hAnsi="Times New Roman" w:cs="Times New Roman"/>
          <w:b/>
          <w:bCs/>
          <w:kern w:val="36"/>
          <w:sz w:val="24"/>
          <w:szCs w:val="20"/>
          <w:lang w:eastAsia="tr-TR"/>
          <w14:ligatures w14:val="none"/>
        </w:rPr>
        <w:t>EK–IV</w:t>
      </w:r>
    </w:p>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14:ligatures w14:val="none"/>
        </w:rPr>
      </w:pPr>
      <w:r w:rsidRPr="001056E3">
        <w:rPr>
          <w:rFonts w:ascii="Times New Roman" w:eastAsia="Times New Roman" w:hAnsi="Times New Roman" w:cs="Times New Roman"/>
          <w:b/>
          <w:bCs/>
          <w:kern w:val="36"/>
          <w:sz w:val="24"/>
          <w:szCs w:val="20"/>
          <w:lang w:eastAsia="tr-TR"/>
          <w14:ligatures w14:val="none"/>
        </w:rPr>
        <w:t>İŞÇİLERİN SAĞLIK GÖZETİMİ İÇİN UYGULAMAYA YÖNELİK ÖNERİLER</w:t>
      </w:r>
    </w:p>
    <w:p w:rsidR="001056E3" w:rsidRPr="001056E3" w:rsidRDefault="001056E3" w:rsidP="001056E3">
      <w:pPr>
        <w:spacing w:before="100" w:beforeAutospacing="1" w:after="100" w:afterAutospacing="1" w:line="240" w:lineRule="auto"/>
        <w:ind w:left="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tabs>
          <w:tab w:val="left" w:pos="993"/>
        </w:tabs>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1-</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Biyolojik etkene maruz kalan işçilerin sağlık gözetiminden sorumlu kişi </w:t>
      </w:r>
      <w:proofErr w:type="gramStart"/>
      <w:r w:rsidRPr="001056E3">
        <w:rPr>
          <w:rFonts w:ascii="Times New Roman" w:eastAsia="Times New Roman" w:hAnsi="Times New Roman" w:cs="Times New Roman"/>
          <w:kern w:val="0"/>
          <w:sz w:val="24"/>
          <w:szCs w:val="24"/>
          <w:lang w:eastAsia="tr-TR"/>
          <w14:ligatures w14:val="none"/>
        </w:rPr>
        <w:t>yada</w:t>
      </w:r>
      <w:proofErr w:type="gramEnd"/>
      <w:r w:rsidRPr="001056E3">
        <w:rPr>
          <w:rFonts w:ascii="Times New Roman" w:eastAsia="Times New Roman" w:hAnsi="Times New Roman" w:cs="Times New Roman"/>
          <w:kern w:val="0"/>
          <w:sz w:val="24"/>
          <w:szCs w:val="24"/>
          <w:lang w:eastAsia="tr-TR"/>
          <w14:ligatures w14:val="none"/>
        </w:rPr>
        <w:t xml:space="preserve"> işyeri hekimi her bir işçinin durumunu ve </w:t>
      </w:r>
      <w:proofErr w:type="spellStart"/>
      <w:r w:rsidRPr="001056E3">
        <w:rPr>
          <w:rFonts w:ascii="Times New Roman" w:eastAsia="Times New Roman" w:hAnsi="Times New Roman" w:cs="Times New Roman"/>
          <w:kern w:val="0"/>
          <w:sz w:val="24"/>
          <w:szCs w:val="24"/>
          <w:lang w:eastAsia="tr-TR"/>
          <w14:ligatures w14:val="none"/>
        </w:rPr>
        <w:t>maruziyet</w:t>
      </w:r>
      <w:proofErr w:type="spellEnd"/>
      <w:r w:rsidRPr="001056E3">
        <w:rPr>
          <w:rFonts w:ascii="Times New Roman" w:eastAsia="Times New Roman" w:hAnsi="Times New Roman" w:cs="Times New Roman"/>
          <w:kern w:val="0"/>
          <w:sz w:val="24"/>
          <w:szCs w:val="24"/>
          <w:lang w:eastAsia="tr-TR"/>
          <w14:ligatures w14:val="none"/>
        </w:rPr>
        <w:t xml:space="preserve"> şartlarını bilmelidir.</w:t>
      </w:r>
    </w:p>
    <w:p w:rsidR="001056E3" w:rsidRPr="001056E3" w:rsidRDefault="001056E3" w:rsidP="001056E3">
      <w:pPr>
        <w:tabs>
          <w:tab w:val="left" w:pos="993"/>
        </w:tabs>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2-</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İşçilerin sağlık gözetimi iş hekimliğinin ilke ve uygulamalarına uygun olarak yürütülmeli ve aşağıdaki önlemleri içermelidir: </w:t>
      </w:r>
    </w:p>
    <w:p w:rsidR="001056E3" w:rsidRPr="001056E3" w:rsidRDefault="001056E3" w:rsidP="001056E3">
      <w:pPr>
        <w:tabs>
          <w:tab w:val="left" w:pos="993"/>
        </w:tabs>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İşçinin mesleki ve tıbbi öyküsü ile ilgili kayıt tutmak,</w:t>
      </w:r>
    </w:p>
    <w:p w:rsidR="001056E3" w:rsidRPr="001056E3" w:rsidRDefault="001056E3" w:rsidP="001056E3">
      <w:pPr>
        <w:tabs>
          <w:tab w:val="left" w:pos="993"/>
        </w:tabs>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İşçinin kişisel sağlık durumunun değerlendirilmesi,</w:t>
      </w:r>
    </w:p>
    <w:p w:rsidR="001056E3" w:rsidRPr="001056E3" w:rsidRDefault="001056E3" w:rsidP="001056E3">
      <w:pPr>
        <w:tabs>
          <w:tab w:val="left" w:pos="993"/>
        </w:tabs>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Uygun ise, erken ve geri döndürülebilir etkilerin saptanması gibi biyolojik gözetim.</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Sağlık gözetimi yapılırken, her işçi için, iş hekimliğinde ulaşılabilen son bilgiler ışığında, konu ile ilgili daha ileri testler yapılmasına karar verilebilir. </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br w:type="page"/>
      </w:r>
      <w:r w:rsidRPr="001056E3">
        <w:rPr>
          <w:rFonts w:ascii="Times New Roman" w:eastAsia="Times New Roman" w:hAnsi="Times New Roman" w:cs="Times New Roman"/>
          <w:b/>
          <w:kern w:val="0"/>
          <w:sz w:val="24"/>
          <w:szCs w:val="24"/>
          <w:lang w:eastAsia="tr-TR"/>
          <w14:ligatures w14:val="none"/>
        </w:rPr>
        <w:lastRenderedPageBreak/>
        <w:t> </w:t>
      </w:r>
    </w:p>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EK–V</w:t>
      </w:r>
    </w:p>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16"/>
          <w:szCs w:val="24"/>
          <w:lang w:eastAsia="tr-TR"/>
          <w14:ligatures w14:val="none"/>
        </w:rPr>
        <w:t> </w:t>
      </w:r>
    </w:p>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KORUMA DÜZEYLERİ VE ALINACAK ÖNLEMLER İLE İLGİLİ GÖSTERGELER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16"/>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Bu ekte yer alan önlemler, işçilere yönelik risk değerlendirmesine, etkinliklerin ve ilgili biyolojik etkenin doğasına göre uygulanacaktır.</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16"/>
          <w:szCs w:val="24"/>
          <w:lang w:eastAsia="tr-TR"/>
          <w14:ligatures w14:val="none"/>
        </w:rPr>
        <w:t> </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4A0" w:firstRow="1" w:lastRow="0" w:firstColumn="1" w:lastColumn="0" w:noHBand="0" w:noVBand="1"/>
      </w:tblPr>
      <w:tblGrid>
        <w:gridCol w:w="3828"/>
        <w:gridCol w:w="1701"/>
        <w:gridCol w:w="1701"/>
        <w:gridCol w:w="1984"/>
      </w:tblGrid>
      <w:tr w:rsidR="001056E3" w:rsidRPr="001056E3" w:rsidTr="001056E3">
        <w:trPr>
          <w:cantSplit/>
        </w:trPr>
        <w:tc>
          <w:tcPr>
            <w:tcW w:w="3828" w:type="dxa"/>
            <w:vMerge w:val="restart"/>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5"/>
              <w:rPr>
                <w:rFonts w:ascii="Times New Roman" w:eastAsia="Times New Roman" w:hAnsi="Times New Roman" w:cs="Times New Roman"/>
                <w:b/>
                <w:bCs/>
                <w:kern w:val="0"/>
                <w:sz w:val="15"/>
                <w:szCs w:val="15"/>
                <w:lang w:eastAsia="tr-TR"/>
                <w14:ligatures w14:val="none"/>
              </w:rPr>
            </w:pPr>
            <w:r w:rsidRPr="001056E3">
              <w:rPr>
                <w:rFonts w:ascii="Times New Roman" w:eastAsia="Times New Roman" w:hAnsi="Times New Roman" w:cs="Times New Roman"/>
                <w:b/>
                <w:bCs/>
                <w:kern w:val="0"/>
                <w:sz w:val="15"/>
                <w:szCs w:val="15"/>
                <w:lang w:eastAsia="tr-TR"/>
                <w14:ligatures w14:val="none"/>
              </w:rPr>
              <w:t>A–    Koruma Önlemleri</w:t>
            </w:r>
          </w:p>
        </w:tc>
        <w:tc>
          <w:tcPr>
            <w:tcW w:w="5386" w:type="dxa"/>
            <w:gridSpan w:val="3"/>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B–   Koruma Düzeyleri </w:t>
            </w:r>
          </w:p>
        </w:tc>
      </w:tr>
      <w:tr w:rsidR="001056E3" w:rsidRPr="001056E3" w:rsidTr="001056E3">
        <w:trPr>
          <w:cantSplit/>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1056E3" w:rsidRPr="001056E3" w:rsidRDefault="001056E3" w:rsidP="001056E3">
            <w:pPr>
              <w:spacing w:after="0" w:line="240" w:lineRule="auto"/>
              <w:rPr>
                <w:rFonts w:ascii="Times New Roman" w:eastAsia="Times New Roman" w:hAnsi="Times New Roman" w:cs="Times New Roman"/>
                <w:b/>
                <w:bCs/>
                <w:kern w:val="0"/>
                <w:sz w:val="15"/>
                <w:szCs w:val="15"/>
                <w:lang w:eastAsia="tr-TR"/>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2</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3</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4</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1.</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Çalışma birimi, aynı bina içinde yürütülen diğer etkinliklerden ayrılmış olmalıdır.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xml:space="preserve">Zorunlu </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2.</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Çalışma birimine giren ve çıkan hava HEPA (*) veya benzeri filtrelerle filtre dilmelidir.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xml:space="preserve">Zorunlu </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(çıkan havada)</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(çıkan ve giren havada)</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3.</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Çalışma birimine yalnızca görevli işçilerin girmesine izin verilmelidir.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(hava sızdırmaz kabin ile)</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4.</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 xml:space="preserve">Çalışma birimi, dezenfeksiyon yapılmasına olanak sağlayacak yapıda olmalıdır. </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5.</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Özel dezenfeksiyon yöntemleri.</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6.</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Çalışma birimindeki hava negatif basınçta tutulmalıdır.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7.</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 xml:space="preserve">Etkili vektör kontrolü. </w:t>
            </w:r>
          </w:p>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xml:space="preserve">      (Örnek; kemirgenler </w:t>
            </w:r>
            <w:proofErr w:type="gramStart"/>
            <w:r w:rsidRPr="001056E3">
              <w:rPr>
                <w:rFonts w:ascii="Times New Roman" w:eastAsia="Times New Roman" w:hAnsi="Times New Roman" w:cs="Times New Roman"/>
                <w:kern w:val="0"/>
                <w:szCs w:val="24"/>
                <w:lang w:eastAsia="tr-TR"/>
                <w14:ligatures w14:val="none"/>
              </w:rPr>
              <w:t>ve  böcekler</w:t>
            </w:r>
            <w:proofErr w:type="gramEnd"/>
            <w:r w:rsidRPr="001056E3">
              <w:rPr>
                <w:rFonts w:ascii="Times New Roman" w:eastAsia="Times New Roman" w:hAnsi="Times New Roman" w:cs="Times New Roman"/>
                <w:kern w:val="0"/>
                <w:szCs w:val="24"/>
                <w:lang w:eastAsia="tr-TR"/>
                <w14:ligatures w14:val="none"/>
              </w:rPr>
              <w:t>)</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8.</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Temizlemesi kolay ve su geçirmez yüzeyler.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w:t>
            </w:r>
            <w:proofErr w:type="gramStart"/>
            <w:r w:rsidRPr="001056E3">
              <w:rPr>
                <w:rFonts w:ascii="Times New Roman" w:eastAsia="Times New Roman" w:hAnsi="Times New Roman" w:cs="Times New Roman"/>
                <w:kern w:val="0"/>
                <w:szCs w:val="24"/>
                <w:lang w:eastAsia="tr-TR"/>
                <w14:ligatures w14:val="none"/>
              </w:rPr>
              <w:t>tezgah</w:t>
            </w:r>
            <w:proofErr w:type="gramEnd"/>
            <w:r w:rsidRPr="001056E3">
              <w:rPr>
                <w:rFonts w:ascii="Times New Roman" w:eastAsia="Times New Roman" w:hAnsi="Times New Roman" w:cs="Times New Roman"/>
                <w:kern w:val="0"/>
                <w:szCs w:val="24"/>
                <w:lang w:eastAsia="tr-TR"/>
                <w14:ligatures w14:val="none"/>
              </w:rPr>
              <w:t xml:space="preserve"> ve iş masaları için)</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xml:space="preserve">Zorunlu </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w:t>
            </w:r>
            <w:proofErr w:type="gramStart"/>
            <w:r w:rsidRPr="001056E3">
              <w:rPr>
                <w:rFonts w:ascii="Times New Roman" w:eastAsia="Times New Roman" w:hAnsi="Times New Roman" w:cs="Times New Roman"/>
                <w:kern w:val="0"/>
                <w:szCs w:val="24"/>
                <w:lang w:eastAsia="tr-TR"/>
                <w14:ligatures w14:val="none"/>
              </w:rPr>
              <w:t>tezgah</w:t>
            </w:r>
            <w:proofErr w:type="gramEnd"/>
            <w:r w:rsidRPr="001056E3">
              <w:rPr>
                <w:rFonts w:ascii="Times New Roman" w:eastAsia="Times New Roman" w:hAnsi="Times New Roman" w:cs="Times New Roman"/>
                <w:kern w:val="0"/>
                <w:szCs w:val="24"/>
                <w:lang w:eastAsia="tr-TR"/>
                <w14:ligatures w14:val="none"/>
              </w:rPr>
              <w:t xml:space="preserve"> ve zeminler için)</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w:t>
            </w:r>
            <w:proofErr w:type="gramStart"/>
            <w:r w:rsidRPr="001056E3">
              <w:rPr>
                <w:rFonts w:ascii="Times New Roman" w:eastAsia="Times New Roman" w:hAnsi="Times New Roman" w:cs="Times New Roman"/>
                <w:kern w:val="0"/>
                <w:szCs w:val="24"/>
                <w:lang w:eastAsia="tr-TR"/>
                <w14:ligatures w14:val="none"/>
              </w:rPr>
              <w:t>tezgah</w:t>
            </w:r>
            <w:proofErr w:type="gramEnd"/>
            <w:r w:rsidRPr="001056E3">
              <w:rPr>
                <w:rFonts w:ascii="Times New Roman" w:eastAsia="Times New Roman" w:hAnsi="Times New Roman" w:cs="Times New Roman"/>
                <w:kern w:val="0"/>
                <w:szCs w:val="24"/>
                <w:lang w:eastAsia="tr-TR"/>
                <w14:ligatures w14:val="none"/>
              </w:rPr>
              <w:t>, yer duvar, tavan için)</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9.</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 xml:space="preserve">Asit, alkali, çözücü ve </w:t>
            </w:r>
            <w:proofErr w:type="spellStart"/>
            <w:r w:rsidRPr="001056E3">
              <w:rPr>
                <w:rFonts w:ascii="Times New Roman" w:eastAsia="Times New Roman" w:hAnsi="Times New Roman" w:cs="Times New Roman"/>
                <w:kern w:val="0"/>
                <w:szCs w:val="24"/>
                <w:lang w:eastAsia="tr-TR"/>
                <w14:ligatures w14:val="none"/>
              </w:rPr>
              <w:t>dezenfek</w:t>
            </w:r>
            <w:proofErr w:type="spellEnd"/>
            <w:r w:rsidRPr="001056E3">
              <w:rPr>
                <w:rFonts w:ascii="Times New Roman" w:eastAsia="Times New Roman" w:hAnsi="Times New Roman" w:cs="Times New Roman"/>
                <w:kern w:val="0"/>
                <w:szCs w:val="24"/>
                <w:lang w:eastAsia="tr-TR"/>
                <w14:ligatures w14:val="none"/>
              </w:rPr>
              <w:t>–tanlara dayanıklı yüzeyler.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10.</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Biyolojik etken için güvenli depolama.</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(güvenli depolama)</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11.</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Çalışma biriminde bulunanların görülebildiği gözetleme penceresi veya benzeri.</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12.</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Bir laboratuvarda yalnızca kendi malzemeleri kullanılmalıdır.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lastRenderedPageBreak/>
              <w:t>13.</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 xml:space="preserve">Herhangi bir hayvanın da dahil olduğu bütün </w:t>
            </w:r>
            <w:proofErr w:type="spellStart"/>
            <w:r w:rsidRPr="001056E3">
              <w:rPr>
                <w:rFonts w:ascii="Times New Roman" w:eastAsia="Times New Roman" w:hAnsi="Times New Roman" w:cs="Times New Roman"/>
                <w:kern w:val="0"/>
                <w:szCs w:val="24"/>
                <w:lang w:eastAsia="tr-TR"/>
                <w14:ligatures w14:val="none"/>
              </w:rPr>
              <w:t>enfekte</w:t>
            </w:r>
            <w:proofErr w:type="spellEnd"/>
            <w:r w:rsidRPr="001056E3">
              <w:rPr>
                <w:rFonts w:ascii="Times New Roman" w:eastAsia="Times New Roman" w:hAnsi="Times New Roman" w:cs="Times New Roman"/>
                <w:kern w:val="0"/>
                <w:szCs w:val="24"/>
                <w:lang w:eastAsia="tr-TR"/>
                <w14:ligatures w14:val="none"/>
              </w:rPr>
              <w:t xml:space="preserve"> maddeler bir güvenlik veya yalıtım kabininde veya diğer uygun bir </w:t>
            </w:r>
            <w:proofErr w:type="gramStart"/>
            <w:r w:rsidRPr="001056E3">
              <w:rPr>
                <w:rFonts w:ascii="Times New Roman" w:eastAsia="Times New Roman" w:hAnsi="Times New Roman" w:cs="Times New Roman"/>
                <w:kern w:val="0"/>
                <w:szCs w:val="24"/>
                <w:lang w:eastAsia="tr-TR"/>
                <w14:ligatures w14:val="none"/>
              </w:rPr>
              <w:t>kapta  işleme</w:t>
            </w:r>
            <w:proofErr w:type="gramEnd"/>
            <w:r w:rsidRPr="001056E3">
              <w:rPr>
                <w:rFonts w:ascii="Times New Roman" w:eastAsia="Times New Roman" w:hAnsi="Times New Roman" w:cs="Times New Roman"/>
                <w:kern w:val="0"/>
                <w:szCs w:val="24"/>
                <w:lang w:eastAsia="tr-TR"/>
                <w14:ligatures w14:val="none"/>
              </w:rPr>
              <w:t xml:space="preserve"> tabi tutulmalıdır.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Uygun olması halinde</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w:t>
            </w:r>
            <w:proofErr w:type="gramStart"/>
            <w:r w:rsidRPr="001056E3">
              <w:rPr>
                <w:rFonts w:ascii="Times New Roman" w:eastAsia="Times New Roman" w:hAnsi="Times New Roman" w:cs="Times New Roman"/>
                <w:kern w:val="0"/>
                <w:szCs w:val="24"/>
                <w:lang w:eastAsia="tr-TR"/>
                <w14:ligatures w14:val="none"/>
              </w:rPr>
              <w:t>enfeksiyonun</w:t>
            </w:r>
            <w:proofErr w:type="gramEnd"/>
            <w:r w:rsidRPr="001056E3">
              <w:rPr>
                <w:rFonts w:ascii="Times New Roman" w:eastAsia="Times New Roman" w:hAnsi="Times New Roman" w:cs="Times New Roman"/>
                <w:kern w:val="0"/>
                <w:szCs w:val="24"/>
                <w:lang w:eastAsia="tr-TR"/>
                <w14:ligatures w14:val="none"/>
              </w:rPr>
              <w:t xml:space="preserve"> havayla bulaştığı hallerde)</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 </w:t>
            </w:r>
          </w:p>
        </w:tc>
      </w:tr>
      <w:tr w:rsidR="001056E3" w:rsidRPr="001056E3" w:rsidTr="001056E3">
        <w:tc>
          <w:tcPr>
            <w:tcW w:w="3828"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453" w:hanging="376"/>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14.</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Cs w:val="24"/>
                <w:lang w:eastAsia="tr-TR"/>
                <w14:ligatures w14:val="none"/>
              </w:rPr>
              <w:t>Hayvan leşlerinin yok edilmesi için yakma fırını.</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Önerilir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 (Mevcutsa)</w:t>
            </w:r>
          </w:p>
        </w:tc>
        <w:tc>
          <w:tcPr>
            <w:tcW w:w="198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Zorunlu</w:t>
            </w:r>
          </w:p>
          <w:p w:rsidR="001056E3" w:rsidRPr="001056E3" w:rsidRDefault="001056E3" w:rsidP="001056E3">
            <w:pPr>
              <w:spacing w:before="100" w:beforeAutospacing="1" w:after="100" w:afterAutospacing="1" w:line="240" w:lineRule="auto"/>
              <w:ind w:left="77"/>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Cs w:val="24"/>
                <w:lang w:eastAsia="tr-TR"/>
                <w14:ligatures w14:val="none"/>
              </w:rPr>
              <w:t>(alan içinde)</w:t>
            </w:r>
          </w:p>
        </w:tc>
      </w:tr>
    </w:tbl>
    <w:p w:rsidR="001056E3" w:rsidRPr="001056E3" w:rsidRDefault="001056E3" w:rsidP="001056E3">
      <w:pPr>
        <w:autoSpaceDE w:val="0"/>
        <w:autoSpaceDN w:val="0"/>
        <w:adjustRightInd w:val="0"/>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Arial" w:eastAsia="Times New Roman" w:hAnsi="Arial" w:cs="Times New Roman"/>
          <w:b/>
          <w:kern w:val="0"/>
          <w:szCs w:val="24"/>
          <w:lang w:eastAsia="tr-TR"/>
          <w14:ligatures w14:val="none"/>
        </w:rPr>
        <w:t> </w:t>
      </w:r>
    </w:p>
    <w:p w:rsidR="001056E3" w:rsidRPr="001056E3" w:rsidRDefault="001056E3" w:rsidP="001056E3">
      <w:pPr>
        <w:autoSpaceDE w:val="0"/>
        <w:autoSpaceDN w:val="0"/>
        <w:adjustRightInd w:val="0"/>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Arial" w:eastAsia="Times New Roman" w:hAnsi="Arial" w:cs="Times New Roman"/>
          <w:b/>
          <w:kern w:val="0"/>
          <w:szCs w:val="24"/>
          <w:lang w:eastAsia="tr-TR"/>
          <w14:ligatures w14:val="none"/>
        </w:rPr>
        <w:t> </w:t>
      </w:r>
    </w:p>
    <w:p w:rsidR="001056E3" w:rsidRPr="001056E3" w:rsidRDefault="001056E3" w:rsidP="001056E3">
      <w:pPr>
        <w:autoSpaceDE w:val="0"/>
        <w:autoSpaceDN w:val="0"/>
        <w:adjustRightInd w:val="0"/>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xml:space="preserve">(*) HEPA (High </w:t>
      </w:r>
      <w:proofErr w:type="spellStart"/>
      <w:r w:rsidRPr="001056E3">
        <w:rPr>
          <w:rFonts w:ascii="Times New Roman" w:eastAsia="Times New Roman" w:hAnsi="Times New Roman" w:cs="Times New Roman"/>
          <w:b/>
          <w:kern w:val="0"/>
          <w:sz w:val="24"/>
          <w:szCs w:val="24"/>
          <w:lang w:eastAsia="tr-TR"/>
          <w14:ligatures w14:val="none"/>
        </w:rPr>
        <w:t>Efficiency</w:t>
      </w:r>
      <w:proofErr w:type="spellEnd"/>
      <w:r w:rsidRPr="001056E3">
        <w:rPr>
          <w:rFonts w:ascii="Times New Roman" w:eastAsia="Times New Roman" w:hAnsi="Times New Roman" w:cs="Times New Roman"/>
          <w:b/>
          <w:kern w:val="0"/>
          <w:sz w:val="24"/>
          <w:szCs w:val="24"/>
          <w:lang w:eastAsia="tr-TR"/>
          <w14:ligatures w14:val="none"/>
        </w:rPr>
        <w:t xml:space="preserve"> </w:t>
      </w:r>
      <w:proofErr w:type="spellStart"/>
      <w:r w:rsidRPr="001056E3">
        <w:rPr>
          <w:rFonts w:ascii="Times New Roman" w:eastAsia="Times New Roman" w:hAnsi="Times New Roman" w:cs="Times New Roman"/>
          <w:b/>
          <w:kern w:val="0"/>
          <w:sz w:val="24"/>
          <w:szCs w:val="24"/>
          <w:lang w:eastAsia="tr-TR"/>
          <w14:ligatures w14:val="none"/>
        </w:rPr>
        <w:t>Particulate</w:t>
      </w:r>
      <w:proofErr w:type="spellEnd"/>
      <w:r w:rsidRPr="001056E3">
        <w:rPr>
          <w:rFonts w:ascii="Times New Roman" w:eastAsia="Times New Roman" w:hAnsi="Times New Roman" w:cs="Times New Roman"/>
          <w:b/>
          <w:kern w:val="0"/>
          <w:sz w:val="24"/>
          <w:szCs w:val="24"/>
          <w:lang w:eastAsia="tr-TR"/>
          <w14:ligatures w14:val="none"/>
        </w:rPr>
        <w:t xml:space="preserve"> </w:t>
      </w:r>
      <w:proofErr w:type="spellStart"/>
      <w:r w:rsidRPr="001056E3">
        <w:rPr>
          <w:rFonts w:ascii="Times New Roman" w:eastAsia="Times New Roman" w:hAnsi="Times New Roman" w:cs="Times New Roman"/>
          <w:b/>
          <w:kern w:val="0"/>
          <w:sz w:val="24"/>
          <w:szCs w:val="24"/>
          <w:lang w:eastAsia="tr-TR"/>
          <w14:ligatures w14:val="none"/>
        </w:rPr>
        <w:t>Air</w:t>
      </w:r>
      <w:proofErr w:type="spellEnd"/>
      <w:r w:rsidRPr="001056E3">
        <w:rPr>
          <w:rFonts w:ascii="Times New Roman" w:eastAsia="Times New Roman" w:hAnsi="Times New Roman" w:cs="Times New Roman"/>
          <w:b/>
          <w:kern w:val="0"/>
          <w:sz w:val="24"/>
          <w:szCs w:val="24"/>
          <w:lang w:eastAsia="tr-TR"/>
          <w14:ligatures w14:val="none"/>
        </w:rPr>
        <w:t xml:space="preserve">) : </w:t>
      </w:r>
      <w:r w:rsidRPr="001056E3">
        <w:rPr>
          <w:rFonts w:ascii="Times New Roman" w:eastAsia="Times New Roman" w:hAnsi="Times New Roman" w:cs="Times New Roman"/>
          <w:kern w:val="0"/>
          <w:sz w:val="24"/>
          <w:szCs w:val="24"/>
          <w:lang w:eastAsia="tr-TR"/>
          <w14:ligatures w14:val="none"/>
        </w:rPr>
        <w:t xml:space="preserve">Büyüklüğü 0,3 mikron olan </w:t>
      </w:r>
      <w:proofErr w:type="spellStart"/>
      <w:r w:rsidRPr="001056E3">
        <w:rPr>
          <w:rFonts w:ascii="Times New Roman" w:eastAsia="Times New Roman" w:hAnsi="Times New Roman" w:cs="Times New Roman"/>
          <w:kern w:val="0"/>
          <w:sz w:val="24"/>
          <w:szCs w:val="24"/>
          <w:lang w:eastAsia="tr-TR"/>
          <w14:ligatures w14:val="none"/>
        </w:rPr>
        <w:t>aerosolları</w:t>
      </w:r>
      <w:proofErr w:type="spellEnd"/>
      <w:r w:rsidRPr="001056E3">
        <w:rPr>
          <w:rFonts w:ascii="Times New Roman" w:eastAsia="Times New Roman" w:hAnsi="Times New Roman" w:cs="Times New Roman"/>
          <w:kern w:val="0"/>
          <w:sz w:val="24"/>
          <w:szCs w:val="24"/>
          <w:lang w:eastAsia="tr-TR"/>
          <w14:ligatures w14:val="none"/>
        </w:rPr>
        <w:t xml:space="preserve">, maksimum 1,52 metre/dakika hava akım hızında, minimum % 99,97 oranında tutabilen özellikte kuru tip değiştirilebilir filtre.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br w:type="page"/>
      </w:r>
      <w:r w:rsidRPr="001056E3">
        <w:rPr>
          <w:rFonts w:ascii="Times New Roman" w:eastAsia="Times New Roman" w:hAnsi="Times New Roman" w:cs="Times New Roman"/>
          <w:kern w:val="0"/>
          <w:sz w:val="24"/>
          <w:szCs w:val="24"/>
          <w:lang w:eastAsia="tr-TR"/>
          <w14:ligatures w14:val="none"/>
        </w:rPr>
        <w:lastRenderedPageBreak/>
        <w:t> </w:t>
      </w:r>
    </w:p>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14:ligatures w14:val="none"/>
        </w:rPr>
      </w:pPr>
      <w:r w:rsidRPr="001056E3">
        <w:rPr>
          <w:rFonts w:ascii="Times New Roman" w:eastAsia="Times New Roman" w:hAnsi="Times New Roman" w:cs="Times New Roman"/>
          <w:b/>
          <w:bCs/>
          <w:kern w:val="36"/>
          <w:sz w:val="24"/>
          <w:szCs w:val="20"/>
          <w:lang w:eastAsia="tr-TR"/>
          <w14:ligatures w14:val="none"/>
        </w:rPr>
        <w:t>EK–VI</w:t>
      </w:r>
    </w:p>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14:ligatures w14:val="none"/>
        </w:rPr>
      </w:pPr>
      <w:r w:rsidRPr="001056E3">
        <w:rPr>
          <w:rFonts w:ascii="Times New Roman" w:eastAsia="Times New Roman" w:hAnsi="Times New Roman" w:cs="Times New Roman"/>
          <w:b/>
          <w:bCs/>
          <w:kern w:val="36"/>
          <w:sz w:val="24"/>
          <w:szCs w:val="20"/>
          <w:lang w:eastAsia="tr-TR"/>
          <w14:ligatures w14:val="none"/>
        </w:rPr>
        <w:t>ENDÜSTRİYEL İŞLEMLERDE ALINACAK ÖNLEMLER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Grup 1 biyolojik etkenler: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Canlı zayıflatılmış (</w:t>
      </w:r>
      <w:proofErr w:type="spellStart"/>
      <w:r w:rsidRPr="001056E3">
        <w:rPr>
          <w:rFonts w:ascii="Times New Roman" w:eastAsia="Times New Roman" w:hAnsi="Times New Roman" w:cs="Times New Roman"/>
          <w:kern w:val="0"/>
          <w:sz w:val="24"/>
          <w:szCs w:val="24"/>
          <w:lang w:eastAsia="tr-TR"/>
          <w14:ligatures w14:val="none"/>
        </w:rPr>
        <w:t>attenüe</w:t>
      </w:r>
      <w:proofErr w:type="spellEnd"/>
      <w:r w:rsidRPr="001056E3">
        <w:rPr>
          <w:rFonts w:ascii="Times New Roman" w:eastAsia="Times New Roman" w:hAnsi="Times New Roman" w:cs="Times New Roman"/>
          <w:kern w:val="0"/>
          <w:sz w:val="24"/>
          <w:szCs w:val="24"/>
          <w:lang w:eastAsia="tr-TR"/>
          <w14:ligatures w14:val="none"/>
        </w:rPr>
        <w:t xml:space="preserve">) aşılar dahil Grup 1 biyolojik etkenlerle çalışmalar için genel mesleki güvenlik ve </w:t>
      </w:r>
      <w:proofErr w:type="gramStart"/>
      <w:r w:rsidRPr="001056E3">
        <w:rPr>
          <w:rFonts w:ascii="Times New Roman" w:eastAsia="Times New Roman" w:hAnsi="Times New Roman" w:cs="Times New Roman"/>
          <w:kern w:val="0"/>
          <w:sz w:val="24"/>
          <w:szCs w:val="24"/>
          <w:lang w:eastAsia="tr-TR"/>
          <w14:ligatures w14:val="none"/>
        </w:rPr>
        <w:t>hijyen</w:t>
      </w:r>
      <w:proofErr w:type="gramEnd"/>
      <w:r w:rsidRPr="001056E3">
        <w:rPr>
          <w:rFonts w:ascii="Times New Roman" w:eastAsia="Times New Roman" w:hAnsi="Times New Roman" w:cs="Times New Roman"/>
          <w:kern w:val="0"/>
          <w:sz w:val="24"/>
          <w:szCs w:val="24"/>
          <w:lang w:eastAsia="tr-TR"/>
          <w14:ligatures w14:val="none"/>
        </w:rPr>
        <w:t xml:space="preserve"> ilkelerine uyulacaktır.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b/>
          <w:kern w:val="0"/>
          <w:sz w:val="24"/>
          <w:szCs w:val="24"/>
          <w:lang w:eastAsia="tr-TR"/>
          <w14:ligatures w14:val="none"/>
        </w:rPr>
        <w:t>Grup 2, Grup 3 ve Grup 4 biyolojik etkenler: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İşlemin bir bölümü veya belirli bir yöntemle ilgili risk değerlendirmesi sonucuna göre aşağıdaki farklı kategorilere karşılık gelen alınacak önlemleri seçip bir arada uygulamak mümkündür.</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4A0" w:firstRow="1" w:lastRow="0" w:firstColumn="1" w:lastColumn="0" w:noHBand="0" w:noVBand="1"/>
      </w:tblPr>
      <w:tblGrid>
        <w:gridCol w:w="4034"/>
        <w:gridCol w:w="1701"/>
        <w:gridCol w:w="1701"/>
        <w:gridCol w:w="1843"/>
      </w:tblGrid>
      <w:tr w:rsidR="001056E3" w:rsidRPr="001056E3" w:rsidTr="001056E3">
        <w:trPr>
          <w:cantSplit/>
        </w:trPr>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  Alınacak Önlemler</w:t>
            </w:r>
          </w:p>
        </w:tc>
        <w:tc>
          <w:tcPr>
            <w:tcW w:w="5245" w:type="dxa"/>
            <w:gridSpan w:val="3"/>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3"/>
              <w:rPr>
                <w:rFonts w:ascii="Times New Roman" w:eastAsia="Times New Roman" w:hAnsi="Times New Roman" w:cs="Times New Roman"/>
                <w:b/>
                <w:bCs/>
                <w:kern w:val="0"/>
                <w:sz w:val="24"/>
                <w:szCs w:val="24"/>
                <w:lang w:eastAsia="tr-TR"/>
                <w14:ligatures w14:val="none"/>
              </w:rPr>
            </w:pPr>
            <w:r w:rsidRPr="001056E3">
              <w:rPr>
                <w:rFonts w:ascii="Times New Roman" w:eastAsia="Times New Roman" w:hAnsi="Times New Roman" w:cs="Times New Roman"/>
                <w:b/>
                <w:bCs/>
                <w:kern w:val="0"/>
                <w:sz w:val="24"/>
                <w:szCs w:val="24"/>
                <w:lang w:eastAsia="tr-TR"/>
                <w14:ligatures w14:val="none"/>
              </w:rPr>
              <w:t>B–  Koruma düzeyi</w:t>
            </w:r>
          </w:p>
        </w:tc>
      </w:tr>
      <w:tr w:rsidR="001056E3" w:rsidRPr="001056E3" w:rsidTr="001056E3">
        <w:trPr>
          <w:cantSplit/>
        </w:trPr>
        <w:tc>
          <w:tcPr>
            <w:tcW w:w="4034" w:type="dxa"/>
            <w:vMerge/>
            <w:tcBorders>
              <w:top w:val="single" w:sz="4" w:space="0" w:color="auto"/>
              <w:left w:val="single" w:sz="4" w:space="0" w:color="auto"/>
              <w:bottom w:val="single" w:sz="4" w:space="0" w:color="auto"/>
              <w:right w:val="single" w:sz="4" w:space="0" w:color="auto"/>
            </w:tcBorders>
            <w:vAlign w:val="center"/>
            <w:hideMark/>
          </w:tcPr>
          <w:p w:rsidR="001056E3" w:rsidRPr="001056E3" w:rsidRDefault="001056E3" w:rsidP="001056E3">
            <w:pPr>
              <w:spacing w:after="0" w:line="240" w:lineRule="auto"/>
              <w:rPr>
                <w:rFonts w:ascii="Times New Roman" w:eastAsia="Times New Roman" w:hAnsi="Times New Roman" w:cs="Times New Roman"/>
                <w:kern w:val="0"/>
                <w:sz w:val="24"/>
                <w:szCs w:val="24"/>
                <w:lang w:eastAsia="tr-TR"/>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2</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3</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center"/>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4</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426"/>
              </w:tabs>
              <w:spacing w:before="100" w:beforeAutospacing="1" w:after="100" w:afterAutospacing="1" w:line="240" w:lineRule="auto"/>
              <w:ind w:left="426" w:hanging="28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1.</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Canlı organizmalar, </w:t>
            </w:r>
            <w:proofErr w:type="gramStart"/>
            <w:r w:rsidRPr="001056E3">
              <w:rPr>
                <w:rFonts w:ascii="Times New Roman" w:eastAsia="Times New Roman" w:hAnsi="Times New Roman" w:cs="Times New Roman"/>
                <w:kern w:val="0"/>
                <w:sz w:val="24"/>
                <w:szCs w:val="24"/>
                <w:lang w:eastAsia="tr-TR"/>
                <w14:ligatures w14:val="none"/>
              </w:rPr>
              <w:t>prosesi</w:t>
            </w:r>
            <w:proofErr w:type="gramEnd"/>
            <w:r w:rsidRPr="001056E3">
              <w:rPr>
                <w:rFonts w:ascii="Times New Roman" w:eastAsia="Times New Roman" w:hAnsi="Times New Roman" w:cs="Times New Roman"/>
                <w:kern w:val="0"/>
                <w:sz w:val="24"/>
                <w:szCs w:val="24"/>
                <w:lang w:eastAsia="tr-TR"/>
                <w14:ligatures w14:val="none"/>
              </w:rPr>
              <w:t xml:space="preserve"> çevreden fiziksel olarak ayıran bir sistemde tutulacaktır.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426"/>
              </w:tabs>
              <w:spacing w:before="100" w:beforeAutospacing="1" w:after="100" w:afterAutospacing="1" w:line="240" w:lineRule="auto"/>
              <w:ind w:left="426" w:hanging="28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2.</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Kapalı sistemden çıkan </w:t>
            </w:r>
            <w:proofErr w:type="spellStart"/>
            <w:r w:rsidRPr="001056E3">
              <w:rPr>
                <w:rFonts w:ascii="Times New Roman" w:eastAsia="Times New Roman" w:hAnsi="Times New Roman" w:cs="Times New Roman"/>
                <w:kern w:val="0"/>
                <w:sz w:val="24"/>
                <w:szCs w:val="24"/>
                <w:lang w:eastAsia="tr-TR"/>
                <w14:ligatures w14:val="none"/>
              </w:rPr>
              <w:t>ekzost</w:t>
            </w:r>
            <w:proofErr w:type="spellEnd"/>
            <w:r w:rsidRPr="001056E3">
              <w:rPr>
                <w:rFonts w:ascii="Times New Roman" w:eastAsia="Times New Roman" w:hAnsi="Times New Roman" w:cs="Times New Roman"/>
                <w:kern w:val="0"/>
                <w:sz w:val="24"/>
                <w:szCs w:val="24"/>
                <w:lang w:eastAsia="tr-TR"/>
                <w14:ligatures w14:val="none"/>
              </w:rPr>
              <w:t xml:space="preserve"> gazlarının tahliyesi şu şekilde olacaktır.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En az düzeyde sızdırır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Sızdırmaz</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Sızdırmaz</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426"/>
              </w:tabs>
              <w:spacing w:before="100" w:beforeAutospacing="1" w:after="100" w:afterAutospacing="1" w:line="240" w:lineRule="auto"/>
              <w:ind w:left="426" w:hanging="284"/>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3.</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Numunelerin toplanması, kapalı bir sisteme materyallerin ilavesi ve bir başka kapalı sisteme canlı organizmanın transferi işlemleri şu şekilde olacaktır.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En az düzeyde sızdırır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Sızdırmaz</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Sızdırmaz</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426"/>
              </w:tabs>
              <w:spacing w:before="100" w:beforeAutospacing="1" w:after="100" w:afterAutospacing="1" w:line="240" w:lineRule="auto"/>
              <w:ind w:left="426" w:hanging="28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4.</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Büyük miktardaki kültür sıvıları, canlı organizmalar için yandaki önlemler alınmadıkça kapalı sistemden uzaklaştırılmayacaktır.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Geçerli yollarla </w:t>
            </w:r>
            <w:proofErr w:type="spellStart"/>
            <w:r w:rsidRPr="001056E3">
              <w:rPr>
                <w:rFonts w:ascii="Times New Roman" w:eastAsia="Times New Roman" w:hAnsi="Times New Roman" w:cs="Times New Roman"/>
                <w:kern w:val="0"/>
                <w:sz w:val="24"/>
                <w:szCs w:val="24"/>
                <w:lang w:eastAsia="tr-TR"/>
                <w14:ligatures w14:val="none"/>
              </w:rPr>
              <w:t>inaktive</w:t>
            </w:r>
            <w:proofErr w:type="spellEnd"/>
            <w:r w:rsidRPr="001056E3">
              <w:rPr>
                <w:rFonts w:ascii="Times New Roman" w:eastAsia="Times New Roman" w:hAnsi="Times New Roman" w:cs="Times New Roman"/>
                <w:kern w:val="0"/>
                <w:sz w:val="24"/>
                <w:szCs w:val="24"/>
                <w:lang w:eastAsia="tr-TR"/>
                <w14:ligatures w14:val="none"/>
              </w:rPr>
              <w:t xml:space="preserve"> edilmeli</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Geçerli fiziksel ve kimyasal yolla </w:t>
            </w:r>
            <w:proofErr w:type="spellStart"/>
            <w:r w:rsidRPr="001056E3">
              <w:rPr>
                <w:rFonts w:ascii="Times New Roman" w:eastAsia="Times New Roman" w:hAnsi="Times New Roman" w:cs="Times New Roman"/>
                <w:kern w:val="0"/>
                <w:sz w:val="24"/>
                <w:szCs w:val="24"/>
                <w:lang w:eastAsia="tr-TR"/>
                <w14:ligatures w14:val="none"/>
              </w:rPr>
              <w:t>inaktive</w:t>
            </w:r>
            <w:proofErr w:type="spellEnd"/>
            <w:r w:rsidRPr="001056E3">
              <w:rPr>
                <w:rFonts w:ascii="Times New Roman" w:eastAsia="Times New Roman" w:hAnsi="Times New Roman" w:cs="Times New Roman"/>
                <w:kern w:val="0"/>
                <w:sz w:val="24"/>
                <w:szCs w:val="24"/>
                <w:lang w:eastAsia="tr-TR"/>
                <w14:ligatures w14:val="none"/>
              </w:rPr>
              <w:t xml:space="preserve"> edilmeli</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Geçerli fiziksel ve kimyasal yolla </w:t>
            </w:r>
            <w:proofErr w:type="spellStart"/>
            <w:r w:rsidRPr="001056E3">
              <w:rPr>
                <w:rFonts w:ascii="Times New Roman" w:eastAsia="Times New Roman" w:hAnsi="Times New Roman" w:cs="Times New Roman"/>
                <w:kern w:val="0"/>
                <w:sz w:val="24"/>
                <w:szCs w:val="24"/>
                <w:lang w:eastAsia="tr-TR"/>
                <w14:ligatures w14:val="none"/>
              </w:rPr>
              <w:t>inaktive</w:t>
            </w:r>
            <w:proofErr w:type="spellEnd"/>
            <w:r w:rsidRPr="001056E3">
              <w:rPr>
                <w:rFonts w:ascii="Times New Roman" w:eastAsia="Times New Roman" w:hAnsi="Times New Roman" w:cs="Times New Roman"/>
                <w:kern w:val="0"/>
                <w:sz w:val="24"/>
                <w:szCs w:val="24"/>
                <w:lang w:eastAsia="tr-TR"/>
                <w14:ligatures w14:val="none"/>
              </w:rPr>
              <w:t xml:space="preserve"> edilmeli</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426"/>
              </w:tabs>
              <w:spacing w:before="100" w:beforeAutospacing="1" w:after="100" w:afterAutospacing="1" w:line="240" w:lineRule="auto"/>
              <w:ind w:left="426" w:hanging="28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5.</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Sızdırmazlık sistemleri şöyle </w:t>
            </w:r>
            <w:proofErr w:type="gramStart"/>
            <w:r w:rsidRPr="001056E3">
              <w:rPr>
                <w:rFonts w:ascii="Times New Roman" w:eastAsia="Times New Roman" w:hAnsi="Times New Roman" w:cs="Times New Roman"/>
                <w:kern w:val="0"/>
                <w:sz w:val="24"/>
                <w:szCs w:val="24"/>
                <w:lang w:eastAsia="tr-TR"/>
                <w14:ligatures w14:val="none"/>
              </w:rPr>
              <w:t>dizayn edilecektir</w:t>
            </w:r>
            <w:proofErr w:type="gramEnd"/>
            <w:r w:rsidRPr="001056E3">
              <w:rPr>
                <w:rFonts w:ascii="Times New Roman" w:eastAsia="Times New Roman" w:hAnsi="Times New Roman" w:cs="Times New Roman"/>
                <w:kern w:val="0"/>
                <w:sz w:val="24"/>
                <w:szCs w:val="24"/>
                <w:lang w:eastAsia="tr-TR"/>
                <w14:ligatures w14:val="none"/>
              </w:rPr>
              <w:t>.</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En az düzeyde sızdırır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Sızdırmaz</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Sızdırmaz</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426"/>
              </w:tabs>
              <w:spacing w:before="100" w:beforeAutospacing="1" w:after="100" w:afterAutospacing="1" w:line="240" w:lineRule="auto"/>
              <w:ind w:left="426" w:hanging="28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lastRenderedPageBreak/>
              <w:t>6.</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Kapalı sistemler kontrollü </w:t>
            </w:r>
            <w:proofErr w:type="gramStart"/>
            <w:r w:rsidRPr="001056E3">
              <w:rPr>
                <w:rFonts w:ascii="Times New Roman" w:eastAsia="Times New Roman" w:hAnsi="Times New Roman" w:cs="Times New Roman"/>
                <w:kern w:val="0"/>
                <w:sz w:val="24"/>
                <w:szCs w:val="24"/>
                <w:lang w:eastAsia="tr-TR"/>
                <w14:ligatures w14:val="none"/>
              </w:rPr>
              <w:t>alanlarda  olacaktır</w:t>
            </w:r>
            <w:proofErr w:type="gramEnd"/>
            <w:r w:rsidRPr="001056E3">
              <w:rPr>
                <w:rFonts w:ascii="Times New Roman" w:eastAsia="Times New Roman" w:hAnsi="Times New Roman" w:cs="Times New Roman"/>
                <w:kern w:val="0"/>
                <w:sz w:val="24"/>
                <w:szCs w:val="24"/>
                <w:lang w:eastAsia="tr-TR"/>
                <w14:ligatures w14:val="none"/>
              </w:rPr>
              <w:t>.</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 ve bu amaçla oluşturulmuş</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left" w:pos="709"/>
              </w:tabs>
              <w:spacing w:before="100" w:beforeAutospacing="1" w:after="100" w:afterAutospacing="1" w:line="240" w:lineRule="auto"/>
              <w:ind w:left="709" w:hanging="283"/>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w:t>
            </w:r>
            <w:r w:rsidRPr="001056E3">
              <w:rPr>
                <w:rFonts w:ascii="Times New Roman" w:eastAsia="Times New Roman" w:hAnsi="Times New Roman" w:cs="Times New Roman"/>
                <w:kern w:val="0"/>
                <w:sz w:val="14"/>
                <w:szCs w:val="14"/>
                <w:lang w:eastAsia="tr-TR"/>
                <w14:ligatures w14:val="none"/>
              </w:rPr>
              <w:t xml:space="preserve">    </w:t>
            </w:r>
            <w:proofErr w:type="spellStart"/>
            <w:r w:rsidRPr="001056E3">
              <w:rPr>
                <w:rFonts w:ascii="Times New Roman" w:eastAsia="Times New Roman" w:hAnsi="Times New Roman" w:cs="Times New Roman"/>
                <w:kern w:val="0"/>
                <w:sz w:val="24"/>
                <w:szCs w:val="24"/>
                <w:lang w:eastAsia="tr-TR"/>
                <w14:ligatures w14:val="none"/>
              </w:rPr>
              <w:t>Biyotehlike</w:t>
            </w:r>
            <w:proofErr w:type="spellEnd"/>
            <w:r w:rsidRPr="001056E3">
              <w:rPr>
                <w:rFonts w:ascii="Times New Roman" w:eastAsia="Times New Roman" w:hAnsi="Times New Roman" w:cs="Times New Roman"/>
                <w:kern w:val="0"/>
                <w:sz w:val="24"/>
                <w:szCs w:val="24"/>
                <w:lang w:eastAsia="tr-TR"/>
                <w14:ligatures w14:val="none"/>
              </w:rPr>
              <w:t xml:space="preserve"> işareti yapıştırılacaktır.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left" w:pos="709"/>
              </w:tabs>
              <w:spacing w:before="100" w:beforeAutospacing="1" w:after="100" w:afterAutospacing="1" w:line="240" w:lineRule="auto"/>
              <w:ind w:left="709" w:hanging="283"/>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b)</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Bu alanlara yalnızca görevli olan kişilerin girmesine izin verilecektir.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 hava sızdırmazlığı sağlanmış kabin ile</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left" w:pos="709"/>
              </w:tabs>
              <w:spacing w:before="100" w:beforeAutospacing="1" w:after="100" w:afterAutospacing="1" w:line="240" w:lineRule="auto"/>
              <w:ind w:left="709" w:hanging="283"/>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c)</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Personel koruyucu elbise giyecektir.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(iş elbisesi)</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5"/>
              <w:rPr>
                <w:rFonts w:ascii="Times New Roman" w:eastAsia="Times New Roman" w:hAnsi="Times New Roman" w:cs="Times New Roman"/>
                <w:b/>
                <w:bCs/>
                <w:kern w:val="0"/>
                <w:sz w:val="15"/>
                <w:szCs w:val="15"/>
                <w:lang w:eastAsia="tr-TR"/>
                <w14:ligatures w14:val="none"/>
              </w:rPr>
            </w:pPr>
            <w:r w:rsidRPr="001056E3">
              <w:rPr>
                <w:rFonts w:ascii="Times New Roman" w:eastAsia="Times New Roman" w:hAnsi="Times New Roman" w:cs="Times New Roman"/>
                <w:b/>
                <w:bCs/>
                <w:kern w:val="0"/>
                <w:sz w:val="15"/>
                <w:szCs w:val="15"/>
                <w:lang w:eastAsia="tr-TR"/>
                <w14:ligatures w14:val="none"/>
              </w:rPr>
              <w:t>Zorunlu</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Giriş ve çıkışlarda tümüyle değiştirilecek</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left" w:pos="709"/>
              </w:tabs>
              <w:spacing w:before="100" w:beforeAutospacing="1" w:after="100" w:afterAutospacing="1" w:line="240" w:lineRule="auto"/>
              <w:ind w:left="709" w:hanging="283"/>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d)</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Personel için </w:t>
            </w:r>
            <w:proofErr w:type="spellStart"/>
            <w:r w:rsidRPr="001056E3">
              <w:rPr>
                <w:rFonts w:ascii="Times New Roman" w:eastAsia="Times New Roman" w:hAnsi="Times New Roman" w:cs="Times New Roman"/>
                <w:kern w:val="0"/>
                <w:sz w:val="24"/>
                <w:szCs w:val="24"/>
                <w:lang w:eastAsia="tr-TR"/>
                <w14:ligatures w14:val="none"/>
              </w:rPr>
              <w:t>dekontaminasyon</w:t>
            </w:r>
            <w:proofErr w:type="spellEnd"/>
            <w:r w:rsidRPr="001056E3">
              <w:rPr>
                <w:rFonts w:ascii="Times New Roman" w:eastAsia="Times New Roman" w:hAnsi="Times New Roman" w:cs="Times New Roman"/>
                <w:kern w:val="0"/>
                <w:sz w:val="24"/>
                <w:szCs w:val="24"/>
                <w:lang w:eastAsia="tr-TR"/>
                <w14:ligatures w14:val="none"/>
              </w:rPr>
              <w:t xml:space="preserve"> ve yıkanma </w:t>
            </w:r>
            <w:proofErr w:type="gramStart"/>
            <w:r w:rsidRPr="001056E3">
              <w:rPr>
                <w:rFonts w:ascii="Times New Roman" w:eastAsia="Times New Roman" w:hAnsi="Times New Roman" w:cs="Times New Roman"/>
                <w:kern w:val="0"/>
                <w:sz w:val="24"/>
                <w:szCs w:val="24"/>
                <w:lang w:eastAsia="tr-TR"/>
                <w14:ligatures w14:val="none"/>
              </w:rPr>
              <w:t>imkanları</w:t>
            </w:r>
            <w:proofErr w:type="gramEnd"/>
            <w:r w:rsidRPr="001056E3">
              <w:rPr>
                <w:rFonts w:ascii="Times New Roman" w:eastAsia="Times New Roman" w:hAnsi="Times New Roman" w:cs="Times New Roman"/>
                <w:kern w:val="0"/>
                <w:sz w:val="24"/>
                <w:szCs w:val="24"/>
                <w:lang w:eastAsia="tr-TR"/>
                <w14:ligatures w14:val="none"/>
              </w:rPr>
              <w:t xml:space="preserve"> sağlanacaktır.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left" w:pos="709"/>
              </w:tabs>
              <w:spacing w:before="100" w:beforeAutospacing="1" w:after="100" w:afterAutospacing="1" w:line="240" w:lineRule="auto"/>
              <w:ind w:left="709" w:hanging="283"/>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e)</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Personel kontrollü alandan ayrılmadan önce duş alacaktır.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left" w:pos="709"/>
              </w:tabs>
              <w:spacing w:before="100" w:beforeAutospacing="1" w:after="100" w:afterAutospacing="1" w:line="240" w:lineRule="auto"/>
              <w:ind w:left="709" w:hanging="283"/>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f)</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Lavabo ve duşlardan gelen atık sıvılar toplanacak ve tahliyeden önce </w:t>
            </w:r>
            <w:proofErr w:type="spellStart"/>
            <w:r w:rsidRPr="001056E3">
              <w:rPr>
                <w:rFonts w:ascii="Times New Roman" w:eastAsia="Times New Roman" w:hAnsi="Times New Roman" w:cs="Times New Roman"/>
                <w:kern w:val="0"/>
                <w:sz w:val="24"/>
                <w:szCs w:val="24"/>
                <w:lang w:eastAsia="tr-TR"/>
                <w14:ligatures w14:val="none"/>
              </w:rPr>
              <w:t>inaktive</w:t>
            </w:r>
            <w:proofErr w:type="spellEnd"/>
            <w:r w:rsidRPr="001056E3">
              <w:rPr>
                <w:rFonts w:ascii="Times New Roman" w:eastAsia="Times New Roman" w:hAnsi="Times New Roman" w:cs="Times New Roman"/>
                <w:kern w:val="0"/>
                <w:sz w:val="24"/>
                <w:szCs w:val="24"/>
                <w:lang w:eastAsia="tr-TR"/>
                <w14:ligatures w14:val="none"/>
              </w:rPr>
              <w:t xml:space="preserve"> edilecektir.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Zorunlu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left" w:pos="709"/>
              </w:tabs>
              <w:spacing w:before="100" w:beforeAutospacing="1" w:after="100" w:afterAutospacing="1" w:line="240" w:lineRule="auto"/>
              <w:ind w:left="709" w:hanging="283"/>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Kontrollü alan, yeterince havalandırılacak ve ortam havasının kirlenmesi minimize edilecektir. </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720"/>
              </w:tabs>
              <w:spacing w:before="100" w:beforeAutospacing="1" w:after="100" w:afterAutospacing="1" w:line="240" w:lineRule="auto"/>
              <w:ind w:left="720" w:hanging="29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h)</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Kontrollü alanın atmosferi negatif hava basıncında tutulacaktır.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720"/>
              </w:tabs>
              <w:spacing w:before="100" w:beforeAutospacing="1" w:after="100" w:afterAutospacing="1" w:line="240" w:lineRule="auto"/>
              <w:ind w:left="720" w:hanging="29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Kontrollü alana giren ve çıkan hava HEPA özellikli filtre ile filtre edilecektir.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720"/>
              </w:tabs>
              <w:spacing w:before="100" w:beforeAutospacing="1" w:after="100" w:afterAutospacing="1" w:line="240" w:lineRule="auto"/>
              <w:ind w:left="720" w:hanging="29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j)</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Kontrollü alan kapalı sistemin tümünü (bütün müştemilatı ile birlikte) içine alacak şekilde </w:t>
            </w:r>
            <w:proofErr w:type="gramStart"/>
            <w:r w:rsidRPr="001056E3">
              <w:rPr>
                <w:rFonts w:ascii="Times New Roman" w:eastAsia="Times New Roman" w:hAnsi="Times New Roman" w:cs="Times New Roman"/>
                <w:kern w:val="0"/>
                <w:sz w:val="24"/>
                <w:szCs w:val="24"/>
                <w:lang w:eastAsia="tr-TR"/>
                <w14:ligatures w14:val="none"/>
              </w:rPr>
              <w:t>dizayn edilecektir</w:t>
            </w:r>
            <w:proofErr w:type="gramEnd"/>
            <w:r w:rsidRPr="001056E3">
              <w:rPr>
                <w:rFonts w:ascii="Times New Roman" w:eastAsia="Times New Roman" w:hAnsi="Times New Roman" w:cs="Times New Roman"/>
                <w:kern w:val="0"/>
                <w:sz w:val="24"/>
                <w:szCs w:val="24"/>
                <w:lang w:eastAsia="tr-TR"/>
                <w14:ligatures w14:val="none"/>
              </w:rPr>
              <w:t>.</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720"/>
              </w:tabs>
              <w:spacing w:before="100" w:beforeAutospacing="1" w:after="100" w:afterAutospacing="1" w:line="240" w:lineRule="auto"/>
              <w:ind w:left="720" w:hanging="29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k)</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 xml:space="preserve">Kontrollü alan buharla </w:t>
            </w:r>
            <w:proofErr w:type="gramStart"/>
            <w:r w:rsidRPr="001056E3">
              <w:rPr>
                <w:rFonts w:ascii="Times New Roman" w:eastAsia="Times New Roman" w:hAnsi="Times New Roman" w:cs="Times New Roman"/>
                <w:kern w:val="0"/>
                <w:sz w:val="24"/>
                <w:szCs w:val="24"/>
                <w:lang w:eastAsia="tr-TR"/>
                <w14:ligatures w14:val="none"/>
              </w:rPr>
              <w:t>dezenfekte</w:t>
            </w:r>
            <w:proofErr w:type="gramEnd"/>
            <w:r w:rsidRPr="001056E3">
              <w:rPr>
                <w:rFonts w:ascii="Times New Roman" w:eastAsia="Times New Roman" w:hAnsi="Times New Roman" w:cs="Times New Roman"/>
                <w:kern w:val="0"/>
                <w:sz w:val="24"/>
                <w:szCs w:val="24"/>
                <w:lang w:eastAsia="tr-TR"/>
                <w14:ligatures w14:val="none"/>
              </w:rPr>
              <w:t xml:space="preserve"> edilmesine uygun şekilde sızdırmaz olacaktır.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Gerekmez</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İsteğe bağlı</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Zorunlu</w:t>
            </w:r>
          </w:p>
        </w:tc>
      </w:tr>
      <w:tr w:rsidR="001056E3" w:rsidRPr="001056E3" w:rsidTr="001056E3">
        <w:tc>
          <w:tcPr>
            <w:tcW w:w="4034"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tabs>
                <w:tab w:val="num" w:pos="720"/>
              </w:tabs>
              <w:spacing w:before="100" w:beforeAutospacing="1" w:after="100" w:afterAutospacing="1" w:line="240" w:lineRule="auto"/>
              <w:ind w:left="720" w:hanging="294"/>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l)</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Atık sıvılar son tahliyeden önce işlemden geçirilecektir.</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Geçerli yolla </w:t>
            </w:r>
            <w:proofErr w:type="spellStart"/>
            <w:r w:rsidRPr="001056E3">
              <w:rPr>
                <w:rFonts w:ascii="Times New Roman" w:eastAsia="Times New Roman" w:hAnsi="Times New Roman" w:cs="Times New Roman"/>
                <w:kern w:val="0"/>
                <w:sz w:val="24"/>
                <w:szCs w:val="24"/>
                <w:lang w:eastAsia="tr-TR"/>
                <w14:ligatures w14:val="none"/>
              </w:rPr>
              <w:t>inaktive</w:t>
            </w:r>
            <w:proofErr w:type="spellEnd"/>
            <w:r w:rsidRPr="001056E3">
              <w:rPr>
                <w:rFonts w:ascii="Times New Roman" w:eastAsia="Times New Roman" w:hAnsi="Times New Roman" w:cs="Times New Roman"/>
                <w:kern w:val="0"/>
                <w:sz w:val="24"/>
                <w:szCs w:val="24"/>
                <w:lang w:eastAsia="tr-TR"/>
                <w14:ligatures w14:val="none"/>
              </w:rPr>
              <w:t xml:space="preserve"> edilmeli</w:t>
            </w:r>
          </w:p>
        </w:tc>
        <w:tc>
          <w:tcPr>
            <w:tcW w:w="1701"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Geçerli fiziksel ve kimyasal yolla </w:t>
            </w:r>
            <w:proofErr w:type="spellStart"/>
            <w:r w:rsidRPr="001056E3">
              <w:rPr>
                <w:rFonts w:ascii="Times New Roman" w:eastAsia="Times New Roman" w:hAnsi="Times New Roman" w:cs="Times New Roman"/>
                <w:kern w:val="0"/>
                <w:sz w:val="24"/>
                <w:szCs w:val="24"/>
                <w:lang w:eastAsia="tr-TR"/>
                <w14:ligatures w14:val="none"/>
              </w:rPr>
              <w:t>inaktive</w:t>
            </w:r>
            <w:proofErr w:type="spellEnd"/>
            <w:r w:rsidRPr="001056E3">
              <w:rPr>
                <w:rFonts w:ascii="Times New Roman" w:eastAsia="Times New Roman" w:hAnsi="Times New Roman" w:cs="Times New Roman"/>
                <w:kern w:val="0"/>
                <w:sz w:val="24"/>
                <w:szCs w:val="24"/>
                <w:lang w:eastAsia="tr-TR"/>
                <w14:ligatures w14:val="none"/>
              </w:rPr>
              <w:t xml:space="preserve"> edilmeli</w:t>
            </w:r>
          </w:p>
        </w:tc>
        <w:tc>
          <w:tcPr>
            <w:tcW w:w="1843" w:type="dxa"/>
            <w:tcBorders>
              <w:top w:val="single" w:sz="4" w:space="0" w:color="auto"/>
              <w:left w:val="single" w:sz="4" w:space="0" w:color="auto"/>
              <w:bottom w:val="single" w:sz="4" w:space="0" w:color="auto"/>
              <w:right w:val="single" w:sz="4" w:space="0" w:color="auto"/>
            </w:tcBorders>
            <w:hideMark/>
          </w:tcPr>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xml:space="preserve">Geçerli fiziksel ve kimyasal yolla </w:t>
            </w:r>
            <w:proofErr w:type="spellStart"/>
            <w:r w:rsidRPr="001056E3">
              <w:rPr>
                <w:rFonts w:ascii="Times New Roman" w:eastAsia="Times New Roman" w:hAnsi="Times New Roman" w:cs="Times New Roman"/>
                <w:kern w:val="0"/>
                <w:sz w:val="24"/>
                <w:szCs w:val="24"/>
                <w:lang w:eastAsia="tr-TR"/>
                <w14:ligatures w14:val="none"/>
              </w:rPr>
              <w:t>inaktive</w:t>
            </w:r>
            <w:proofErr w:type="spellEnd"/>
            <w:r w:rsidRPr="001056E3">
              <w:rPr>
                <w:rFonts w:ascii="Times New Roman" w:eastAsia="Times New Roman" w:hAnsi="Times New Roman" w:cs="Times New Roman"/>
                <w:kern w:val="0"/>
                <w:sz w:val="24"/>
                <w:szCs w:val="24"/>
                <w:lang w:eastAsia="tr-TR"/>
                <w14:ligatures w14:val="none"/>
              </w:rPr>
              <w:t xml:space="preserve"> edilmeli</w:t>
            </w:r>
          </w:p>
        </w:tc>
      </w:tr>
    </w:tbl>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br w:type="page"/>
      </w:r>
      <w:r w:rsidRPr="001056E3">
        <w:rPr>
          <w:rFonts w:ascii="Times New Roman" w:eastAsia="Times New Roman" w:hAnsi="Times New Roman" w:cs="Times New Roman"/>
          <w:kern w:val="0"/>
          <w:sz w:val="24"/>
          <w:szCs w:val="24"/>
          <w:lang w:eastAsia="tr-TR"/>
          <w14:ligatures w14:val="none"/>
        </w:rPr>
        <w:lastRenderedPageBreak/>
        <w:t> </w:t>
      </w:r>
    </w:p>
    <w:p w:rsidR="001056E3" w:rsidRPr="001056E3" w:rsidRDefault="001056E3" w:rsidP="001056E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tr-TR"/>
          <w14:ligatures w14:val="none"/>
        </w:rPr>
      </w:pPr>
      <w:r w:rsidRPr="001056E3">
        <w:rPr>
          <w:rFonts w:ascii="Times New Roman" w:eastAsia="Times New Roman" w:hAnsi="Times New Roman" w:cs="Times New Roman"/>
          <w:b/>
          <w:bCs/>
          <w:kern w:val="0"/>
          <w:sz w:val="24"/>
          <w:szCs w:val="20"/>
          <w:lang w:eastAsia="tr-TR"/>
          <w14:ligatures w14:val="none"/>
        </w:rPr>
        <w:t>EK–VII</w:t>
      </w:r>
    </w:p>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tr-TR"/>
          <w14:ligatures w14:val="none"/>
        </w:rPr>
      </w:pPr>
      <w:r w:rsidRPr="001056E3">
        <w:rPr>
          <w:rFonts w:ascii="Times New Roman" w:eastAsia="Times New Roman" w:hAnsi="Times New Roman" w:cs="Times New Roman"/>
          <w:b/>
          <w:bCs/>
          <w:kern w:val="0"/>
          <w:sz w:val="24"/>
          <w:szCs w:val="20"/>
          <w:lang w:eastAsia="tr-TR"/>
          <w14:ligatures w14:val="none"/>
        </w:rPr>
        <w:t>KORUYUCU AŞI UYGULAMA KLAVUZU</w:t>
      </w:r>
    </w:p>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Aşağıdaki hususlar, koruyucu aşılamanın uygulanmasında hesaba katılacaktır.</w:t>
      </w:r>
    </w:p>
    <w:p w:rsidR="001056E3" w:rsidRPr="001056E3" w:rsidRDefault="001056E3" w:rsidP="001056E3">
      <w:pPr>
        <w:spacing w:before="100" w:beforeAutospacing="1" w:after="100" w:afterAutospacing="1" w:line="240" w:lineRule="auto"/>
        <w:jc w:val="both"/>
        <w:outlineLvl w:val="0"/>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1-</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Biyolojik etkenlere maruz kalanlar, etkene karşı etkili bir aşı varsa aşılanacaktır.</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2-</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Aşılama, ilgili mevzuat ve uygulamalara uygun yürütülmelidir. İşçiler, aşılanmanın ve aşılanmamanın sakıncaları ve yararları hakkında bilgilendirilecektir.</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3-</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Aşılama bedeli çalışana yüklenmeyecektir.</w:t>
      </w:r>
    </w:p>
    <w:p w:rsidR="001056E3" w:rsidRPr="001056E3" w:rsidRDefault="001056E3" w:rsidP="001056E3">
      <w:pPr>
        <w:tabs>
          <w:tab w:val="num" w:pos="360"/>
        </w:tabs>
        <w:spacing w:before="100" w:beforeAutospacing="1" w:after="100" w:afterAutospacing="1" w:line="240" w:lineRule="auto"/>
        <w:ind w:left="360" w:hanging="360"/>
        <w:jc w:val="both"/>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4-</w:t>
      </w:r>
      <w:r w:rsidRPr="001056E3">
        <w:rPr>
          <w:rFonts w:ascii="Times New Roman" w:eastAsia="Times New Roman" w:hAnsi="Times New Roman" w:cs="Times New Roman"/>
          <w:kern w:val="0"/>
          <w:sz w:val="14"/>
          <w:szCs w:val="14"/>
          <w:lang w:eastAsia="tr-TR"/>
          <w14:ligatures w14:val="none"/>
        </w:rPr>
        <w:t xml:space="preserve">     </w:t>
      </w:r>
      <w:r w:rsidRPr="001056E3">
        <w:rPr>
          <w:rFonts w:ascii="Times New Roman" w:eastAsia="Times New Roman" w:hAnsi="Times New Roman" w:cs="Times New Roman"/>
          <w:kern w:val="0"/>
          <w:sz w:val="24"/>
          <w:szCs w:val="24"/>
          <w:lang w:eastAsia="tr-TR"/>
          <w14:ligatures w14:val="none"/>
        </w:rPr>
        <w:t>İstendiğinde yetkililere gösterilmek üzere, işçiyle ilgili bir aşılama belgesi düzenlenecektir.</w:t>
      </w:r>
    </w:p>
    <w:p w:rsidR="001056E3" w:rsidRPr="001056E3" w:rsidRDefault="001056E3" w:rsidP="001056E3">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056E3">
        <w:rPr>
          <w:rFonts w:ascii="Times New Roman" w:eastAsia="Times New Roman" w:hAnsi="Times New Roman" w:cs="Times New Roman"/>
          <w:b/>
          <w:bCs/>
          <w:kern w:val="0"/>
          <w:sz w:val="24"/>
          <w:szCs w:val="20"/>
          <w:lang w:eastAsia="tr-TR"/>
          <w14:ligatures w14:val="none"/>
        </w:rPr>
        <w:t> </w:t>
      </w:r>
    </w:p>
    <w:p w:rsidR="001056E3" w:rsidRPr="001056E3" w:rsidRDefault="001056E3" w:rsidP="001056E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056E3">
        <w:rPr>
          <w:rFonts w:ascii="Times New Roman" w:eastAsia="Times New Roman" w:hAnsi="Times New Roman" w:cs="Times New Roman"/>
          <w:kern w:val="0"/>
          <w:sz w:val="24"/>
          <w:szCs w:val="24"/>
          <w:lang w:eastAsia="tr-TR"/>
          <w14:ligatures w14:val="none"/>
        </w:rPr>
        <w:t> </w:t>
      </w:r>
    </w:p>
    <w:p w:rsidR="001056E3" w:rsidRPr="001056E3" w:rsidRDefault="001056E3" w:rsidP="001056E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1056E3">
        <w:rPr>
          <w:rFonts w:ascii="Times New Roman" w:eastAsia="Times New Roman" w:hAnsi="Times New Roman" w:cs="Times New Roman"/>
          <w:b/>
          <w:bCs/>
          <w:color w:val="808080"/>
          <w:kern w:val="0"/>
          <w:sz w:val="24"/>
          <w:szCs w:val="24"/>
          <w:lang w:eastAsia="tr-TR"/>
          <w14:ligatures w14:val="none"/>
        </w:rPr>
        <w:t xml:space="preserve">Sayfa </w:t>
      </w:r>
    </w:p>
    <w:p w:rsidR="00E05C1F" w:rsidRDefault="00E05C1F"/>
    <w:sectPr w:rsidR="00E05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F2"/>
    <w:rsid w:val="001056E3"/>
    <w:rsid w:val="004D4B90"/>
    <w:rsid w:val="00736BF2"/>
    <w:rsid w:val="009E2B7B"/>
    <w:rsid w:val="00E05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C9EF4-C90A-4ADB-B3AE-3881746D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05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2">
    <w:name w:val="heading 2"/>
    <w:basedOn w:val="Normal"/>
    <w:link w:val="Balk2Char"/>
    <w:uiPriority w:val="9"/>
    <w:qFormat/>
    <w:rsid w:val="001056E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1056E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4">
    <w:name w:val="heading 4"/>
    <w:basedOn w:val="Normal"/>
    <w:link w:val="Balk4Char"/>
    <w:uiPriority w:val="9"/>
    <w:qFormat/>
    <w:rsid w:val="001056E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paragraph" w:styleId="Balk5">
    <w:name w:val="heading 5"/>
    <w:basedOn w:val="Normal"/>
    <w:link w:val="Balk5Char"/>
    <w:uiPriority w:val="9"/>
    <w:qFormat/>
    <w:rsid w:val="001056E3"/>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paragraph" w:styleId="Balk6">
    <w:name w:val="heading 6"/>
    <w:basedOn w:val="Normal"/>
    <w:link w:val="Balk6Char"/>
    <w:uiPriority w:val="9"/>
    <w:qFormat/>
    <w:rsid w:val="001056E3"/>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14:ligatures w14:val="none"/>
    </w:rPr>
  </w:style>
  <w:style w:type="paragraph" w:styleId="Balk7">
    <w:name w:val="heading 7"/>
    <w:basedOn w:val="Normal"/>
    <w:link w:val="Balk7Char"/>
    <w:uiPriority w:val="9"/>
    <w:qFormat/>
    <w:rsid w:val="001056E3"/>
    <w:pPr>
      <w:spacing w:before="100" w:beforeAutospacing="1" w:after="100" w:afterAutospacing="1" w:line="240" w:lineRule="auto"/>
      <w:outlineLvl w:val="6"/>
    </w:pPr>
    <w:rPr>
      <w:rFonts w:ascii="Times New Roman" w:eastAsia="Times New Roman" w:hAnsi="Times New Roman" w:cs="Times New Roman"/>
      <w:kern w:val="0"/>
      <w:sz w:val="24"/>
      <w:szCs w:val="24"/>
      <w:lang w:eastAsia="tr-TR"/>
      <w14:ligatures w14:val="none"/>
    </w:rPr>
  </w:style>
  <w:style w:type="paragraph" w:styleId="Balk8">
    <w:name w:val="heading 8"/>
    <w:basedOn w:val="Normal"/>
    <w:link w:val="Balk8Char"/>
    <w:uiPriority w:val="9"/>
    <w:qFormat/>
    <w:rsid w:val="001056E3"/>
    <w:pPr>
      <w:spacing w:before="100" w:beforeAutospacing="1" w:after="100" w:afterAutospacing="1" w:line="240" w:lineRule="auto"/>
      <w:outlineLvl w:val="7"/>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6E3"/>
    <w:rPr>
      <w:rFonts w:ascii="Times New Roman" w:eastAsia="Times New Roman" w:hAnsi="Times New Roman" w:cs="Times New Roman"/>
      <w:b/>
      <w:bCs/>
      <w:kern w:val="36"/>
      <w:sz w:val="48"/>
      <w:szCs w:val="48"/>
      <w:lang w:eastAsia="tr-TR"/>
      <w14:ligatures w14:val="none"/>
    </w:rPr>
  </w:style>
  <w:style w:type="character" w:customStyle="1" w:styleId="Balk2Char">
    <w:name w:val="Başlık 2 Char"/>
    <w:basedOn w:val="VarsaylanParagrafYazTipi"/>
    <w:link w:val="Balk2"/>
    <w:uiPriority w:val="9"/>
    <w:rsid w:val="001056E3"/>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1056E3"/>
    <w:rPr>
      <w:rFonts w:ascii="Times New Roman" w:eastAsia="Times New Roman" w:hAnsi="Times New Roman" w:cs="Times New Roman"/>
      <w:b/>
      <w:bCs/>
      <w:kern w:val="0"/>
      <w:sz w:val="27"/>
      <w:szCs w:val="27"/>
      <w:lang w:eastAsia="tr-TR"/>
      <w14:ligatures w14:val="none"/>
    </w:rPr>
  </w:style>
  <w:style w:type="character" w:customStyle="1" w:styleId="Balk4Char">
    <w:name w:val="Başlık 4 Char"/>
    <w:basedOn w:val="VarsaylanParagrafYazTipi"/>
    <w:link w:val="Balk4"/>
    <w:uiPriority w:val="9"/>
    <w:rsid w:val="001056E3"/>
    <w:rPr>
      <w:rFonts w:ascii="Times New Roman" w:eastAsia="Times New Roman" w:hAnsi="Times New Roman" w:cs="Times New Roman"/>
      <w:b/>
      <w:bCs/>
      <w:kern w:val="0"/>
      <w:sz w:val="24"/>
      <w:szCs w:val="24"/>
      <w:lang w:eastAsia="tr-TR"/>
      <w14:ligatures w14:val="none"/>
    </w:rPr>
  </w:style>
  <w:style w:type="character" w:customStyle="1" w:styleId="Balk5Char">
    <w:name w:val="Başlık 5 Char"/>
    <w:basedOn w:val="VarsaylanParagrafYazTipi"/>
    <w:link w:val="Balk5"/>
    <w:uiPriority w:val="9"/>
    <w:rsid w:val="001056E3"/>
    <w:rPr>
      <w:rFonts w:ascii="Times New Roman" w:eastAsia="Times New Roman" w:hAnsi="Times New Roman" w:cs="Times New Roman"/>
      <w:b/>
      <w:bCs/>
      <w:kern w:val="0"/>
      <w:sz w:val="20"/>
      <w:szCs w:val="20"/>
      <w:lang w:eastAsia="tr-TR"/>
      <w14:ligatures w14:val="none"/>
    </w:rPr>
  </w:style>
  <w:style w:type="character" w:customStyle="1" w:styleId="Balk6Char">
    <w:name w:val="Başlık 6 Char"/>
    <w:basedOn w:val="VarsaylanParagrafYazTipi"/>
    <w:link w:val="Balk6"/>
    <w:uiPriority w:val="9"/>
    <w:rsid w:val="001056E3"/>
    <w:rPr>
      <w:rFonts w:ascii="Times New Roman" w:eastAsia="Times New Roman" w:hAnsi="Times New Roman" w:cs="Times New Roman"/>
      <w:b/>
      <w:bCs/>
      <w:kern w:val="0"/>
      <w:sz w:val="15"/>
      <w:szCs w:val="15"/>
      <w:lang w:eastAsia="tr-TR"/>
      <w14:ligatures w14:val="none"/>
    </w:rPr>
  </w:style>
  <w:style w:type="character" w:customStyle="1" w:styleId="Balk7Char">
    <w:name w:val="Başlık 7 Char"/>
    <w:basedOn w:val="VarsaylanParagrafYazTipi"/>
    <w:link w:val="Balk7"/>
    <w:uiPriority w:val="9"/>
    <w:rsid w:val="001056E3"/>
    <w:rPr>
      <w:rFonts w:ascii="Times New Roman" w:eastAsia="Times New Roman" w:hAnsi="Times New Roman" w:cs="Times New Roman"/>
      <w:kern w:val="0"/>
      <w:sz w:val="24"/>
      <w:szCs w:val="24"/>
      <w:lang w:eastAsia="tr-TR"/>
      <w14:ligatures w14:val="none"/>
    </w:rPr>
  </w:style>
  <w:style w:type="character" w:customStyle="1" w:styleId="Balk8Char">
    <w:name w:val="Başlık 8 Char"/>
    <w:basedOn w:val="VarsaylanParagrafYazTipi"/>
    <w:link w:val="Balk8"/>
    <w:uiPriority w:val="9"/>
    <w:rsid w:val="001056E3"/>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1056E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GvdeMetni3">
    <w:name w:val="Body Text 3"/>
    <w:basedOn w:val="Normal"/>
    <w:link w:val="GvdeMetni3Char"/>
    <w:uiPriority w:val="99"/>
    <w:semiHidden/>
    <w:unhideWhenUsed/>
    <w:rsid w:val="001056E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vdeMetni3Char">
    <w:name w:val="Gövde Metni 3 Char"/>
    <w:basedOn w:val="VarsaylanParagrafYazTipi"/>
    <w:link w:val="GvdeMetni3"/>
    <w:uiPriority w:val="99"/>
    <w:semiHidden/>
    <w:rsid w:val="001056E3"/>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1056E3"/>
    <w:rPr>
      <w:color w:val="0563C1" w:themeColor="hyperlink"/>
      <w:u w:val="single"/>
    </w:rPr>
  </w:style>
  <w:style w:type="character" w:styleId="Gl">
    <w:name w:val="Strong"/>
    <w:basedOn w:val="VarsaylanParagrafYazTipi"/>
    <w:uiPriority w:val="22"/>
    <w:qFormat/>
    <w:rsid w:val="004D4B90"/>
    <w:rPr>
      <w:b/>
      <w:bCs/>
    </w:rPr>
  </w:style>
  <w:style w:type="character" w:styleId="Vurgu">
    <w:name w:val="Emphasis"/>
    <w:basedOn w:val="VarsaylanParagrafYazTipi"/>
    <w:uiPriority w:val="20"/>
    <w:qFormat/>
    <w:rsid w:val="004D4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01607">
      <w:bodyDiv w:val="1"/>
      <w:marLeft w:val="0"/>
      <w:marRight w:val="0"/>
      <w:marTop w:val="0"/>
      <w:marBottom w:val="0"/>
      <w:divBdr>
        <w:top w:val="none" w:sz="0" w:space="0" w:color="auto"/>
        <w:left w:val="none" w:sz="0" w:space="0" w:color="auto"/>
        <w:bottom w:val="none" w:sz="0" w:space="0" w:color="auto"/>
        <w:right w:val="none" w:sz="0" w:space="0" w:color="auto"/>
      </w:divBdr>
      <w:divsChild>
        <w:div w:id="1110200909">
          <w:marLeft w:val="0"/>
          <w:marRight w:val="0"/>
          <w:marTop w:val="0"/>
          <w:marBottom w:val="0"/>
          <w:divBdr>
            <w:top w:val="none" w:sz="0" w:space="0" w:color="auto"/>
            <w:left w:val="none" w:sz="0" w:space="0" w:color="auto"/>
            <w:bottom w:val="none" w:sz="0" w:space="0" w:color="auto"/>
            <w:right w:val="none" w:sz="0" w:space="0" w:color="auto"/>
          </w:divBdr>
          <w:divsChild>
            <w:div w:id="1662926974">
              <w:marLeft w:val="0"/>
              <w:marRight w:val="0"/>
              <w:marTop w:val="0"/>
              <w:marBottom w:val="0"/>
              <w:divBdr>
                <w:top w:val="none" w:sz="0" w:space="0" w:color="auto"/>
                <w:left w:val="none" w:sz="0" w:space="0" w:color="auto"/>
                <w:bottom w:val="single" w:sz="6" w:space="0" w:color="808080"/>
                <w:right w:val="none" w:sz="0" w:space="0" w:color="auto"/>
              </w:divBdr>
            </w:div>
            <w:div w:id="859701971">
              <w:marLeft w:val="0"/>
              <w:marRight w:val="0"/>
              <w:marTop w:val="0"/>
              <w:marBottom w:val="0"/>
              <w:divBdr>
                <w:top w:val="none" w:sz="0" w:space="0" w:color="auto"/>
                <w:left w:val="none" w:sz="0" w:space="0" w:color="auto"/>
                <w:bottom w:val="single" w:sz="6" w:space="0" w:color="808080"/>
                <w:right w:val="none" w:sz="0" w:space="0" w:color="auto"/>
              </w:divBdr>
            </w:div>
            <w:div w:id="1444570825">
              <w:marLeft w:val="0"/>
              <w:marRight w:val="0"/>
              <w:marTop w:val="0"/>
              <w:marBottom w:val="0"/>
              <w:divBdr>
                <w:top w:val="none" w:sz="0" w:space="0" w:color="auto"/>
                <w:left w:val="none" w:sz="0" w:space="0" w:color="auto"/>
                <w:bottom w:val="single" w:sz="6" w:space="0" w:color="808080"/>
                <w:right w:val="none" w:sz="0" w:space="0" w:color="auto"/>
              </w:divBdr>
            </w:div>
            <w:div w:id="1140075720">
              <w:marLeft w:val="0"/>
              <w:marRight w:val="0"/>
              <w:marTop w:val="0"/>
              <w:marBottom w:val="0"/>
              <w:divBdr>
                <w:top w:val="none" w:sz="0" w:space="0" w:color="auto"/>
                <w:left w:val="none" w:sz="0" w:space="0" w:color="auto"/>
                <w:bottom w:val="single" w:sz="6" w:space="0" w:color="808080"/>
                <w:right w:val="none" w:sz="0" w:space="0" w:color="auto"/>
              </w:divBdr>
            </w:div>
          </w:divsChild>
        </w:div>
        <w:div w:id="187677310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6554</Words>
  <Characters>37362</Characters>
  <Application>Microsoft Office Word</Application>
  <DocSecurity>0</DocSecurity>
  <Lines>311</Lines>
  <Paragraphs>87</Paragraphs>
  <ScaleCrop>false</ScaleCrop>
  <Company/>
  <LinksUpToDate>false</LinksUpToDate>
  <CharactersWithSpaces>43829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4</cp:revision>
  <dcterms:created xsi:type="dcterms:W3CDTF">2012-11-11T17:08:00Z</dcterms:created>
  <dcterms:modified xsi:type="dcterms:W3CDTF">2013-08-16T07:09:00Z</dcterms:modified>
</cp:coreProperties>
</file>